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u w:val="single"/>
        </w:rPr>
      </w:pPr>
      <w:r w:rsidDel="00000000" w:rsidR="00000000" w:rsidRPr="00000000">
        <w:rPr>
          <w:sz w:val="28"/>
          <w:szCs w:val="28"/>
          <w:u w:val="single"/>
          <w:rtl w:val="0"/>
        </w:rPr>
        <w:t xml:space="preserve">3/6 Prácticas</w:t>
      </w:r>
    </w:p>
    <w:p w:rsidR="00000000" w:rsidDel="00000000" w:rsidP="00000000" w:rsidRDefault="00000000" w:rsidRPr="00000000" w14:paraId="00000002">
      <w:pPr>
        <w:rPr>
          <w:sz w:val="28"/>
          <w:szCs w:val="28"/>
          <w:u w:val="single"/>
        </w:rPr>
      </w:pPr>
      <w:r w:rsidDel="00000000" w:rsidR="00000000" w:rsidRPr="00000000">
        <w:rPr>
          <w:sz w:val="28"/>
          <w:szCs w:val="28"/>
          <w:u w:val="single"/>
          <w:rtl w:val="0"/>
        </w:rPr>
        <w:t xml:space="preserve">PALABRAS ESDRÚJULAS</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Vamos a recordar que las palabras Esdrújulas son aquellas cuya  sílaba tónica es la  antepenúltima sílaba de la palabra, siempre llevan tilde, por ejemplo:</w:t>
      </w:r>
    </w:p>
    <w:p w:rsidR="00000000" w:rsidDel="00000000" w:rsidP="00000000" w:rsidRDefault="00000000" w:rsidRPr="00000000" w14:paraId="00000005">
      <w:pPr>
        <w:rPr>
          <w:sz w:val="28"/>
          <w:szCs w:val="28"/>
        </w:rPr>
      </w:pPr>
      <w:r w:rsidDel="00000000" w:rsidR="00000000" w:rsidRPr="00000000">
        <w:rPr>
          <w:sz w:val="28"/>
          <w:szCs w:val="28"/>
          <w:rtl w:val="0"/>
        </w:rPr>
        <w:t xml:space="preserve">                 </w:t>
        <w:tab/>
        <w:t xml:space="preserve">HE- </w:t>
        <w:tab/>
        <w:t xml:space="preserve">LI-</w:t>
        <w:tab/>
        <w:t xml:space="preserve">CÓP</w:t>
        <w:tab/>
        <w:t xml:space="preserve">– TE </w:t>
        <w:tab/>
        <w:t xml:space="preserve">- RO                     </w:t>
        <w:tab/>
        <w:t xml:space="preserve">BRÚ   -  </w:t>
        <w:tab/>
        <w:t xml:space="preserve">JU  </w:t>
        <w:tab/>
        <w:t xml:space="preserve">- LA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                                </w:t>
        <w:tab/>
        <w:t xml:space="preserve">antepenúltima sílaba              </w:t>
        <w:tab/>
        <w:t xml:space="preserve">antepenúltima sílaba</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Veamos estas palabras y realicemos la consigna: separá en sílabas y encerrá la s. tónica para comprobar cuáles son esdrújulas:</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teléfono</w:t>
      </w:r>
    </w:p>
    <w:p w:rsidR="00000000" w:rsidDel="00000000" w:rsidP="00000000" w:rsidRDefault="00000000" w:rsidRPr="00000000" w14:paraId="0000000C">
      <w:pPr>
        <w:rPr>
          <w:sz w:val="28"/>
          <w:szCs w:val="28"/>
        </w:rPr>
      </w:pPr>
      <w:r w:rsidDel="00000000" w:rsidR="00000000" w:rsidRPr="00000000">
        <w:rPr>
          <w:sz w:val="28"/>
          <w:szCs w:val="28"/>
          <w:rtl w:val="0"/>
        </w:rPr>
        <w:t xml:space="preserve">estómago</w:t>
      </w:r>
    </w:p>
    <w:p w:rsidR="00000000" w:rsidDel="00000000" w:rsidP="00000000" w:rsidRDefault="00000000" w:rsidRPr="00000000" w14:paraId="0000000D">
      <w:pPr>
        <w:rPr>
          <w:sz w:val="28"/>
          <w:szCs w:val="28"/>
        </w:rPr>
      </w:pPr>
      <w:r w:rsidDel="00000000" w:rsidR="00000000" w:rsidRPr="00000000">
        <w:rPr>
          <w:sz w:val="28"/>
          <w:szCs w:val="28"/>
          <w:rtl w:val="0"/>
        </w:rPr>
        <w:t xml:space="preserve">cárcel</w:t>
      </w:r>
    </w:p>
    <w:p w:rsidR="00000000" w:rsidDel="00000000" w:rsidP="00000000" w:rsidRDefault="00000000" w:rsidRPr="00000000" w14:paraId="0000000E">
      <w:pPr>
        <w:rPr>
          <w:sz w:val="28"/>
          <w:szCs w:val="28"/>
        </w:rPr>
      </w:pPr>
      <w:r w:rsidDel="00000000" w:rsidR="00000000" w:rsidRPr="00000000">
        <w:rPr>
          <w:sz w:val="28"/>
          <w:szCs w:val="28"/>
          <w:rtl w:val="0"/>
        </w:rPr>
        <w:t xml:space="preserve">habitación</w:t>
      </w:r>
    </w:p>
    <w:p w:rsidR="00000000" w:rsidDel="00000000" w:rsidP="00000000" w:rsidRDefault="00000000" w:rsidRPr="00000000" w14:paraId="0000000F">
      <w:pPr>
        <w:rPr>
          <w:sz w:val="28"/>
          <w:szCs w:val="28"/>
        </w:rPr>
      </w:pPr>
      <w:r w:rsidDel="00000000" w:rsidR="00000000" w:rsidRPr="00000000">
        <w:rPr>
          <w:sz w:val="28"/>
          <w:szCs w:val="28"/>
          <w:rtl w:val="0"/>
        </w:rPr>
        <w:t xml:space="preserve">cocinó</w:t>
      </w:r>
    </w:p>
    <w:p w:rsidR="00000000" w:rsidDel="00000000" w:rsidP="00000000" w:rsidRDefault="00000000" w:rsidRPr="00000000" w14:paraId="00000010">
      <w:pPr>
        <w:rPr>
          <w:sz w:val="28"/>
          <w:szCs w:val="28"/>
        </w:rPr>
      </w:pPr>
      <w:r w:rsidDel="00000000" w:rsidR="00000000" w:rsidRPr="00000000">
        <w:rPr>
          <w:sz w:val="28"/>
          <w:szCs w:val="28"/>
          <w:rtl w:val="0"/>
        </w:rPr>
        <w:t xml:space="preserve">péndulo</w:t>
      </w:r>
    </w:p>
    <w:p w:rsidR="00000000" w:rsidDel="00000000" w:rsidP="00000000" w:rsidRDefault="00000000" w:rsidRPr="00000000" w14:paraId="00000011">
      <w:pPr>
        <w:rPr>
          <w:sz w:val="28"/>
          <w:szCs w:val="28"/>
        </w:rPr>
      </w:pPr>
      <w:r w:rsidDel="00000000" w:rsidR="00000000" w:rsidRPr="00000000">
        <w:rPr>
          <w:sz w:val="28"/>
          <w:szCs w:val="28"/>
          <w:rtl w:val="0"/>
        </w:rPr>
        <w:t xml:space="preserve">bebé</w:t>
      </w:r>
    </w:p>
    <w:p w:rsidR="00000000" w:rsidDel="00000000" w:rsidP="00000000" w:rsidRDefault="00000000" w:rsidRPr="00000000" w14:paraId="00000012">
      <w:pPr>
        <w:rPr>
          <w:sz w:val="28"/>
          <w:szCs w:val="28"/>
        </w:rPr>
      </w:pPr>
      <w:r w:rsidDel="00000000" w:rsidR="00000000" w:rsidRPr="00000000">
        <w:rPr>
          <w:sz w:val="28"/>
          <w:szCs w:val="28"/>
          <w:rtl w:val="0"/>
        </w:rPr>
        <w:t xml:space="preserve">miércoles</w:t>
      </w:r>
    </w:p>
    <w:p w:rsidR="00000000" w:rsidDel="00000000" w:rsidP="00000000" w:rsidRDefault="00000000" w:rsidRPr="00000000" w14:paraId="00000013">
      <w:pPr>
        <w:rPr>
          <w:sz w:val="28"/>
          <w:szCs w:val="28"/>
        </w:rPr>
      </w:pPr>
      <w:r w:rsidDel="00000000" w:rsidR="00000000" w:rsidRPr="00000000">
        <w:rPr>
          <w:sz w:val="28"/>
          <w:szCs w:val="28"/>
          <w:rtl w:val="0"/>
        </w:rPr>
        <w:t xml:space="preserve">música</w:t>
      </w:r>
    </w:p>
    <w:p w:rsidR="00000000" w:rsidDel="00000000" w:rsidP="00000000" w:rsidRDefault="00000000" w:rsidRPr="00000000" w14:paraId="00000014">
      <w:pPr>
        <w:rPr>
          <w:sz w:val="28"/>
          <w:szCs w:val="28"/>
        </w:rPr>
      </w:pPr>
      <w:r w:rsidDel="00000000" w:rsidR="00000000" w:rsidRPr="00000000">
        <w:rPr>
          <w:sz w:val="28"/>
          <w:szCs w:val="28"/>
          <w:rtl w:val="0"/>
        </w:rPr>
        <w:t xml:space="preserve">campeón</w:t>
      </w:r>
    </w:p>
    <w:p w:rsidR="00000000" w:rsidDel="00000000" w:rsidP="00000000" w:rsidRDefault="00000000" w:rsidRPr="00000000" w14:paraId="00000015">
      <w:pPr>
        <w:rPr>
          <w:sz w:val="28"/>
          <w:szCs w:val="28"/>
        </w:rPr>
      </w:pPr>
      <w:r w:rsidDel="00000000" w:rsidR="00000000" w:rsidRPr="00000000">
        <w:rPr>
          <w:sz w:val="28"/>
          <w:szCs w:val="28"/>
          <w:rtl w:val="0"/>
        </w:rPr>
        <w:t xml:space="preserve">   </w:t>
        <w:tab/>
        <w:t xml:space="preserve"> </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sz w:val="28"/>
          <w:szCs w:val="28"/>
          <w:rtl w:val="0"/>
        </w:rPr>
        <w:t xml:space="preserve">Descubrí en cada uno de estos párrafos las palabras esdrújulas escondidas y escribilas debajo en forma de lista.</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Caperucita roja era una niña buenísima que salió al bosque con un cesto con mermelada de arándanos para su magnífica abuelita. Y aunque iba rápido por el bosque, un lobo malísimo salió a su encuentro y la engañó. ¡ Pero qué vivo!, encontró un atajo y llegó antes que ella a la casa de la abuelita. Menos mal que un magnífico cazador pudo ayudar a Caperucita y liberarla del lobo.</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Valentín adora las matemáticas, los metros cúbicos, la aritmética, la métrica cuántica y todo lo que sean números y fórmulas extrañas. ¿No será un mago y hará pócimas mágicas? Sea como sea, Valentín me encanta, porque aunque parezca caótico y diga cuando se enfada: – ¡Caramba!, en realidad no es nada colérico ni excéntrico, sino bueno y empático.</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Hércules el químico, también era olímpico, y corrió muy rápido para ganar la medalla de oro el sábado. Sonaba una música magnífica y nítida mientras recibía Hércules su premio, con forma de plátano, junto con un próspero futuro cargado de sueños y dulces propósitos.</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u w:val="single"/>
        </w:rPr>
      </w:pPr>
      <w:r w:rsidDel="00000000" w:rsidR="00000000" w:rsidRPr="00000000">
        <w:rPr>
          <w:sz w:val="28"/>
          <w:szCs w:val="28"/>
          <w:u w:val="single"/>
          <w:rtl w:val="0"/>
        </w:rPr>
        <w:t xml:space="preserve">3/6 Ciencias </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Donación de sangre</w:t>
      </w:r>
    </w:p>
    <w:p w:rsidR="00000000" w:rsidDel="00000000" w:rsidP="00000000" w:rsidRDefault="00000000" w:rsidRPr="00000000" w14:paraId="00000028">
      <w:pPr>
        <w:rPr>
          <w:sz w:val="28"/>
          <w:szCs w:val="28"/>
        </w:rPr>
      </w:pPr>
      <w:r w:rsidDel="00000000" w:rsidR="00000000" w:rsidRPr="00000000">
        <w:rPr>
          <w:sz w:val="28"/>
          <w:szCs w:val="28"/>
          <w:rtl w:val="0"/>
        </w:rPr>
        <w:t xml:space="preserve">Continuamos trabajando con el sistema circulatorio y la importancia de la sangre que recorre nuestro cuerpo.</w:t>
      </w:r>
    </w:p>
    <w:p w:rsidR="00000000" w:rsidDel="00000000" w:rsidP="00000000" w:rsidRDefault="00000000" w:rsidRPr="00000000" w14:paraId="00000029">
      <w:pPr>
        <w:rPr>
          <w:sz w:val="28"/>
          <w:szCs w:val="28"/>
        </w:rPr>
      </w:pPr>
      <w:r w:rsidDel="00000000" w:rsidR="00000000" w:rsidRPr="00000000">
        <w:rPr>
          <w:sz w:val="28"/>
          <w:szCs w:val="28"/>
          <w:rtl w:val="0"/>
        </w:rPr>
        <w:t xml:space="preserve">La sangre en insustituible, porque hasta ahora no se ha podido fabricar nada que sea capaz de cumplir sus funciones. Sin embargo es muy fácil perder sangre, como ocurre en los accidentes.</w:t>
      </w:r>
    </w:p>
    <w:p w:rsidR="00000000" w:rsidDel="00000000" w:rsidP="00000000" w:rsidRDefault="00000000" w:rsidRPr="00000000" w14:paraId="0000002A">
      <w:pPr>
        <w:rPr>
          <w:sz w:val="28"/>
          <w:szCs w:val="28"/>
        </w:rPr>
      </w:pPr>
      <w:r w:rsidDel="00000000" w:rsidR="00000000" w:rsidRPr="00000000">
        <w:rPr>
          <w:sz w:val="28"/>
          <w:szCs w:val="28"/>
          <w:rtl w:val="0"/>
        </w:rPr>
        <w:t xml:space="preserve">Afortunadamente puede utilizarse la sangre de otra persona, siempre que cumpla unas sencillas normas de compatibilidad, aplicando una transfusión se salva su vida.</w:t>
      </w:r>
    </w:p>
    <w:p w:rsidR="00000000" w:rsidDel="00000000" w:rsidP="00000000" w:rsidRDefault="00000000" w:rsidRPr="00000000" w14:paraId="0000002B">
      <w:pPr>
        <w:rPr>
          <w:sz w:val="28"/>
          <w:szCs w:val="28"/>
        </w:rPr>
      </w:pPr>
      <w:r w:rsidDel="00000000" w:rsidR="00000000" w:rsidRPr="00000000">
        <w:rPr>
          <w:sz w:val="28"/>
          <w:szCs w:val="28"/>
          <w:rtl w:val="0"/>
        </w:rPr>
        <w:t xml:space="preserve">De ahí la importancia de la donación de sangre, porque sólo el cuerpo humano es capaz de fabricar sangre humana.</w:t>
      </w:r>
    </w:p>
    <w:p w:rsidR="00000000" w:rsidDel="00000000" w:rsidP="00000000" w:rsidRDefault="00000000" w:rsidRPr="00000000" w14:paraId="0000002C">
      <w:pPr>
        <w:rPr>
          <w:sz w:val="28"/>
          <w:szCs w:val="28"/>
        </w:rPr>
      </w:pPr>
      <w:r w:rsidDel="00000000" w:rsidR="00000000" w:rsidRPr="00000000">
        <w:rPr>
          <w:sz w:val="28"/>
          <w:szCs w:val="28"/>
          <w:rtl w:val="0"/>
        </w:rPr>
        <w:t xml:space="preserve">Ingresá en el siguiente link y respondé las preguntas.</w:t>
      </w:r>
    </w:p>
    <w:p w:rsidR="00000000" w:rsidDel="00000000" w:rsidP="00000000" w:rsidRDefault="00000000" w:rsidRPr="00000000" w14:paraId="0000002D">
      <w:pPr>
        <w:rPr>
          <w:sz w:val="28"/>
          <w:szCs w:val="28"/>
        </w:rPr>
      </w:pPr>
      <w:r w:rsidDel="00000000" w:rsidR="00000000" w:rsidRPr="00000000">
        <w:rPr>
          <w:sz w:val="28"/>
          <w:szCs w:val="28"/>
          <w:rtl w:val="0"/>
        </w:rPr>
        <w:t xml:space="preserve">https://www.youtube.com/watch?v=gRdSST9WDxw</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Pr>
        <w:drawing>
          <wp:inline distB="114300" distT="114300" distL="114300" distR="114300">
            <wp:extent cx="5648325" cy="2047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48325" cy="2047875"/>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