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3A0" w:rsidRDefault="003F53A0" w:rsidP="001E1EBF">
      <w:pPr>
        <w:spacing w:before="240" w:line="360" w:lineRule="auto"/>
        <w:jc w:val="right"/>
        <w:rPr>
          <w:rFonts w:ascii="Century Gothic" w:hAnsi="Century Gothic"/>
          <w:b/>
          <w:sz w:val="36"/>
          <w:u w:val="single"/>
        </w:rPr>
      </w:pPr>
      <w:r>
        <w:rPr>
          <w:rFonts w:ascii="Century Gothic" w:hAnsi="Century Gothic"/>
          <w:b/>
          <w:sz w:val="36"/>
          <w:u w:val="single"/>
        </w:rPr>
        <w:t>TAREA DE INFORMÁTICA 5TO A-B-C</w:t>
      </w:r>
    </w:p>
    <w:p w:rsidR="00AD4585" w:rsidRPr="003940BD" w:rsidRDefault="00445E8E" w:rsidP="001E1EBF">
      <w:pPr>
        <w:spacing w:before="240" w:line="360" w:lineRule="auto"/>
        <w:jc w:val="right"/>
        <w:rPr>
          <w:rFonts w:ascii="Century Gothic" w:hAnsi="Century Gothic"/>
          <w:b/>
          <w:sz w:val="36"/>
          <w:u w:val="single"/>
        </w:rPr>
      </w:pPr>
      <w:r>
        <w:rPr>
          <w:rFonts w:ascii="Century Gothic" w:hAnsi="Century Gothic"/>
          <w:b/>
          <w:sz w:val="36"/>
          <w:u w:val="single"/>
        </w:rPr>
        <w:t>Rompecabezas</w:t>
      </w:r>
      <w:r w:rsidR="003940BD" w:rsidRPr="003940BD">
        <w:rPr>
          <w:rFonts w:ascii="Century Gothic" w:hAnsi="Century Gothic"/>
          <w:b/>
          <w:sz w:val="36"/>
          <w:u w:val="single"/>
        </w:rPr>
        <w:t>.</w:t>
      </w:r>
    </w:p>
    <w:p w:rsidR="003940BD" w:rsidRPr="001E1EBF" w:rsidRDefault="003940BD" w:rsidP="001E1EBF">
      <w:pPr>
        <w:pStyle w:val="NormalWeb"/>
        <w:spacing w:before="240" w:beforeAutospacing="0" w:after="150" w:afterAutospacing="0" w:line="360" w:lineRule="auto"/>
        <w:ind w:firstLine="567"/>
        <w:jc w:val="both"/>
        <w:rPr>
          <w:rFonts w:ascii="Century Gothic" w:hAnsi="Century Gothic"/>
          <w:b/>
          <w:color w:val="393939"/>
          <w:sz w:val="20"/>
          <w:szCs w:val="20"/>
        </w:rPr>
      </w:pPr>
      <w:r w:rsidRPr="001E1EBF">
        <w:rPr>
          <w:rFonts w:ascii="Century Gothic" w:hAnsi="Century Gothic"/>
          <w:b/>
          <w:color w:val="393939"/>
          <w:sz w:val="20"/>
          <w:szCs w:val="20"/>
        </w:rPr>
        <w:t>Buen día Familia!!!, ¿Cómo están?</w:t>
      </w:r>
    </w:p>
    <w:p w:rsidR="003940BD" w:rsidRDefault="003940BD" w:rsidP="001E1EBF">
      <w:pPr>
        <w:pStyle w:val="NormalWeb"/>
        <w:spacing w:before="240" w:beforeAutospacing="0" w:after="150" w:afterAutospacing="0" w:line="360" w:lineRule="auto"/>
        <w:ind w:firstLine="567"/>
        <w:jc w:val="both"/>
        <w:rPr>
          <w:rFonts w:ascii="Century Gothic" w:hAnsi="Century Gothic"/>
          <w:color w:val="393939"/>
          <w:sz w:val="20"/>
          <w:szCs w:val="20"/>
        </w:rPr>
      </w:pPr>
      <w:r>
        <w:rPr>
          <w:rFonts w:ascii="Century Gothic" w:hAnsi="Century Gothic"/>
          <w:color w:val="393939"/>
          <w:sz w:val="20"/>
          <w:szCs w:val="20"/>
        </w:rPr>
        <w:t xml:space="preserve">Hoy la </w:t>
      </w:r>
      <w:r w:rsidR="001E1EBF">
        <w:rPr>
          <w:rFonts w:ascii="Century Gothic" w:hAnsi="Century Gothic"/>
          <w:color w:val="393939"/>
          <w:sz w:val="20"/>
          <w:szCs w:val="20"/>
        </w:rPr>
        <w:t>Profe</w:t>
      </w:r>
      <w:r>
        <w:rPr>
          <w:rFonts w:ascii="Century Gothic" w:hAnsi="Century Gothic"/>
          <w:color w:val="393939"/>
          <w:sz w:val="20"/>
          <w:szCs w:val="20"/>
        </w:rPr>
        <w:t xml:space="preserve"> les propone un juego de atención…</w:t>
      </w:r>
    </w:p>
    <w:p w:rsidR="003940BD" w:rsidRDefault="003940BD" w:rsidP="001E1EBF">
      <w:pPr>
        <w:pStyle w:val="NormalWeb"/>
        <w:spacing w:before="240" w:beforeAutospacing="0" w:after="150" w:afterAutospacing="0" w:line="360" w:lineRule="auto"/>
        <w:ind w:firstLine="567"/>
        <w:jc w:val="both"/>
        <w:rPr>
          <w:rFonts w:ascii="Century Gothic" w:hAnsi="Century Gothic"/>
          <w:color w:val="393939"/>
          <w:sz w:val="20"/>
          <w:szCs w:val="20"/>
        </w:rPr>
      </w:pPr>
      <w:r>
        <w:rPr>
          <w:rFonts w:ascii="Century Gothic" w:hAnsi="Century Gothic"/>
          <w:color w:val="393939"/>
          <w:sz w:val="20"/>
          <w:szCs w:val="20"/>
        </w:rPr>
        <w:t xml:space="preserve">Los voy a desafiar…, vamos a completar </w:t>
      </w:r>
      <w:r w:rsidR="002B56EE" w:rsidRPr="002B56EE">
        <w:rPr>
          <w:rFonts w:ascii="Century Gothic" w:hAnsi="Century Gothic"/>
          <w:b/>
          <w:color w:val="393939"/>
          <w:sz w:val="20"/>
          <w:szCs w:val="20"/>
        </w:rPr>
        <w:t>rompecabezas</w:t>
      </w:r>
      <w:r>
        <w:rPr>
          <w:rFonts w:ascii="Century Gothic" w:hAnsi="Century Gothic"/>
          <w:color w:val="393939"/>
          <w:sz w:val="20"/>
          <w:szCs w:val="20"/>
        </w:rPr>
        <w:t xml:space="preserve">…, deben seguir estos pasos fáciles para acceder… </w:t>
      </w:r>
      <w:r w:rsidR="002B56EE">
        <w:rPr>
          <w:rFonts w:ascii="Century Gothic" w:hAnsi="Century Gothic"/>
          <w:color w:val="393939"/>
          <w:sz w:val="20"/>
          <w:szCs w:val="20"/>
        </w:rPr>
        <w:t xml:space="preserve"> Son mucho</w:t>
      </w:r>
      <w:r w:rsidR="001E1EBF">
        <w:rPr>
          <w:rFonts w:ascii="Century Gothic" w:hAnsi="Century Gothic"/>
          <w:color w:val="393939"/>
          <w:sz w:val="20"/>
          <w:szCs w:val="20"/>
        </w:rPr>
        <w:t>s</w:t>
      </w:r>
      <w:r w:rsidR="002B56EE">
        <w:rPr>
          <w:rFonts w:ascii="Century Gothic" w:hAnsi="Century Gothic"/>
          <w:color w:val="393939"/>
          <w:sz w:val="20"/>
          <w:szCs w:val="20"/>
        </w:rPr>
        <w:t xml:space="preserve"> y distintos</w:t>
      </w:r>
      <w:r w:rsidR="001E1EBF">
        <w:rPr>
          <w:rFonts w:ascii="Century Gothic" w:hAnsi="Century Gothic"/>
          <w:color w:val="393939"/>
          <w:sz w:val="20"/>
          <w:szCs w:val="20"/>
        </w:rPr>
        <w:t xml:space="preserve">… ¿A ver quién </w:t>
      </w:r>
      <w:r w:rsidR="002B56EE">
        <w:rPr>
          <w:rFonts w:ascii="Century Gothic" w:hAnsi="Century Gothic"/>
          <w:color w:val="393939"/>
          <w:sz w:val="20"/>
          <w:szCs w:val="20"/>
        </w:rPr>
        <w:t>me manda la foto de uno completo</w:t>
      </w:r>
      <w:r w:rsidR="001E1EBF">
        <w:rPr>
          <w:rFonts w:ascii="Century Gothic" w:hAnsi="Century Gothic"/>
          <w:color w:val="393939"/>
          <w:sz w:val="20"/>
          <w:szCs w:val="20"/>
        </w:rPr>
        <w:t>?</w:t>
      </w:r>
      <w:r w:rsidR="003A5064">
        <w:rPr>
          <w:rFonts w:ascii="Century Gothic" w:hAnsi="Century Gothic"/>
          <w:color w:val="393939"/>
          <w:sz w:val="20"/>
          <w:szCs w:val="20"/>
        </w:rPr>
        <w:t>,</w:t>
      </w:r>
      <w:r w:rsidR="00EA4C11">
        <w:rPr>
          <w:rFonts w:ascii="Century Gothic" w:hAnsi="Century Gothic"/>
          <w:color w:val="393939"/>
          <w:sz w:val="20"/>
          <w:szCs w:val="20"/>
        </w:rPr>
        <w:t xml:space="preserve">si es del nivel 3 mucho mejorrrrr, </w:t>
      </w:r>
      <w:r w:rsidR="002B56EE">
        <w:rPr>
          <w:rFonts w:ascii="Century Gothic" w:hAnsi="Century Gothic"/>
          <w:color w:val="393939"/>
          <w:sz w:val="20"/>
          <w:szCs w:val="20"/>
        </w:rPr>
        <w:t>el más difícil…, guauuuuu….</w:t>
      </w:r>
    </w:p>
    <w:p w:rsidR="003940BD" w:rsidRDefault="003940BD" w:rsidP="001E1EBF">
      <w:pPr>
        <w:pStyle w:val="NormalWeb"/>
        <w:spacing w:before="240" w:beforeAutospacing="0" w:after="150" w:afterAutospacing="0" w:line="360" w:lineRule="auto"/>
        <w:ind w:firstLine="567"/>
        <w:jc w:val="both"/>
        <w:rPr>
          <w:rFonts w:ascii="Century Gothic" w:hAnsi="Century Gothic"/>
          <w:color w:val="393939"/>
          <w:sz w:val="20"/>
          <w:szCs w:val="20"/>
        </w:rPr>
      </w:pPr>
      <w:r>
        <w:rPr>
          <w:rFonts w:ascii="Century Gothic" w:hAnsi="Century Gothic"/>
          <w:color w:val="393939"/>
          <w:sz w:val="20"/>
          <w:szCs w:val="20"/>
        </w:rPr>
        <w:t>En primera instancia deben acceder al siguiente link</w:t>
      </w:r>
      <w:r w:rsidR="00A41342">
        <w:rPr>
          <w:rFonts w:ascii="Century Gothic" w:hAnsi="Century Gothic"/>
          <w:color w:val="393939"/>
          <w:sz w:val="20"/>
          <w:szCs w:val="20"/>
        </w:rPr>
        <w:t>: “</w:t>
      </w:r>
      <w:r w:rsidR="002B56EE">
        <w:rPr>
          <w:rFonts w:ascii="Century Gothic" w:hAnsi="Century Gothic"/>
          <w:color w:val="393939"/>
          <w:sz w:val="20"/>
          <w:szCs w:val="20"/>
        </w:rPr>
        <w:t>recuerden el</w:t>
      </w:r>
      <w:r w:rsidR="001E1EBF" w:rsidRPr="001E1EBF">
        <w:rPr>
          <w:rFonts w:ascii="Century Gothic" w:hAnsi="Century Gothic"/>
          <w:b/>
          <w:color w:val="393939"/>
          <w:sz w:val="20"/>
          <w:szCs w:val="20"/>
        </w:rPr>
        <w:t>secreto</w:t>
      </w:r>
      <w:r w:rsidR="002B56EE" w:rsidRPr="002B56EE">
        <w:rPr>
          <w:rFonts w:ascii="Century Gothic" w:hAnsi="Century Gothic"/>
          <w:color w:val="393939"/>
          <w:sz w:val="20"/>
          <w:szCs w:val="20"/>
        </w:rPr>
        <w:t>de la semana pasada…</w:t>
      </w:r>
      <w:r w:rsidR="001E1EBF" w:rsidRPr="001E1EBF">
        <w:rPr>
          <w:rFonts w:ascii="Century Gothic" w:hAnsi="Century Gothic"/>
          <w:color w:val="393939"/>
          <w:sz w:val="20"/>
          <w:szCs w:val="20"/>
        </w:rPr>
        <w:t>:si aprietan la</w:t>
      </w:r>
      <w:r w:rsidR="001E1EBF" w:rsidRPr="002B56EE">
        <w:rPr>
          <w:rFonts w:ascii="Century Gothic" w:hAnsi="Century Gothic"/>
          <w:b/>
          <w:color w:val="393939"/>
          <w:sz w:val="20"/>
          <w:szCs w:val="20"/>
          <w:u w:val="single"/>
        </w:rPr>
        <w:t>tecla CTRL del teclado y hacen clic sobre el link</w:t>
      </w:r>
      <w:r w:rsidR="001E1EBF">
        <w:rPr>
          <w:rFonts w:ascii="Century Gothic" w:hAnsi="Century Gothic"/>
          <w:b/>
          <w:color w:val="393939"/>
          <w:sz w:val="20"/>
          <w:szCs w:val="20"/>
        </w:rPr>
        <w:t xml:space="preserve">, </w:t>
      </w:r>
      <w:r w:rsidR="001E1EBF" w:rsidRPr="001E1EBF">
        <w:rPr>
          <w:rFonts w:ascii="Century Gothic" w:hAnsi="Century Gothic"/>
          <w:color w:val="393939"/>
          <w:sz w:val="20"/>
          <w:szCs w:val="20"/>
        </w:rPr>
        <w:t>automáticamente acceden a la página…”  ¿</w:t>
      </w:r>
      <w:r w:rsidR="002B56EE">
        <w:rPr>
          <w:rFonts w:ascii="Century Gothic" w:hAnsi="Century Gothic"/>
          <w:color w:val="393939"/>
          <w:sz w:val="20"/>
          <w:szCs w:val="20"/>
        </w:rPr>
        <w:t>se acuerdan</w:t>
      </w:r>
      <w:r w:rsidR="003A5064" w:rsidRPr="001E1EBF">
        <w:rPr>
          <w:rFonts w:ascii="Century Gothic" w:hAnsi="Century Gothic"/>
          <w:color w:val="393939"/>
          <w:sz w:val="20"/>
          <w:szCs w:val="20"/>
        </w:rPr>
        <w:t>?</w:t>
      </w:r>
      <w:r w:rsidR="001E1EBF">
        <w:rPr>
          <w:rFonts w:ascii="Century Gothic" w:hAnsi="Century Gothic"/>
          <w:color w:val="393939"/>
          <w:sz w:val="20"/>
          <w:szCs w:val="20"/>
        </w:rPr>
        <w:t xml:space="preserve">  Observen que les cambia el cursor a la manito…, eso quiere decir que  me abre la página…</w:t>
      </w:r>
    </w:p>
    <w:p w:rsidR="002B56EE" w:rsidRPr="001E1EBF" w:rsidRDefault="002B56EE" w:rsidP="001E1EBF">
      <w:pPr>
        <w:pStyle w:val="NormalWeb"/>
        <w:spacing w:before="240" w:beforeAutospacing="0" w:after="150" w:afterAutospacing="0" w:line="360" w:lineRule="auto"/>
        <w:ind w:firstLine="567"/>
        <w:jc w:val="both"/>
        <w:rPr>
          <w:rFonts w:ascii="Century Gothic" w:hAnsi="Century Gothic"/>
          <w:color w:val="393939"/>
          <w:sz w:val="20"/>
          <w:szCs w:val="20"/>
        </w:rPr>
      </w:pPr>
      <w:r>
        <w:rPr>
          <w:rFonts w:ascii="Century Gothic" w:hAnsi="Century Gothic"/>
          <w:color w:val="393939"/>
          <w:sz w:val="20"/>
          <w:szCs w:val="20"/>
        </w:rPr>
        <w:t>Entonces siempre que vean un link en Word, apretamos ctrl y clic en el link…</w:t>
      </w:r>
    </w:p>
    <w:p w:rsidR="001E1EBF" w:rsidRDefault="00196F20" w:rsidP="00A41342">
      <w:pPr>
        <w:spacing w:line="360" w:lineRule="auto"/>
        <w:ind w:firstLine="567"/>
        <w:rPr>
          <w:rFonts w:ascii="Century Gothic" w:hAnsi="Century Gothic"/>
        </w:rPr>
      </w:pPr>
      <w:hyperlink r:id="rId7" w:history="1">
        <w:r w:rsidR="00A41342" w:rsidRPr="00A41342">
          <w:rPr>
            <w:rStyle w:val="Hipervnculo"/>
            <w:rFonts w:ascii="Century Gothic" w:hAnsi="Century Gothic"/>
          </w:rPr>
          <w:t>https://www.mundoprimaria.com/juegos-educativos/juegos-puzzles-gratis</w:t>
        </w:r>
      </w:hyperlink>
    </w:p>
    <w:p w:rsidR="00A41342" w:rsidRPr="00A41342" w:rsidRDefault="00A41342" w:rsidP="00A41342">
      <w:pPr>
        <w:spacing w:line="360" w:lineRule="auto"/>
        <w:ind w:firstLine="567"/>
        <w:rPr>
          <w:rFonts w:ascii="Century Gothic" w:eastAsia="Times New Roman" w:hAnsi="Century Gothic" w:cs="Times New Roman"/>
          <w:color w:val="393939"/>
          <w:sz w:val="20"/>
          <w:szCs w:val="20"/>
          <w:lang w:eastAsia="es-ES"/>
        </w:rPr>
      </w:pPr>
    </w:p>
    <w:p w:rsidR="00A41342" w:rsidRDefault="00A41342" w:rsidP="00A41342">
      <w:pPr>
        <w:spacing w:line="360" w:lineRule="auto"/>
        <w:jc w:val="both"/>
        <w:rPr>
          <w:rFonts w:ascii="Century Gothic" w:eastAsia="Times New Roman" w:hAnsi="Century Gothic" w:cs="Times New Roman"/>
          <w:color w:val="393939"/>
          <w:sz w:val="20"/>
          <w:szCs w:val="20"/>
          <w:lang w:eastAsia="es-ES"/>
        </w:rPr>
      </w:pPr>
      <w:r>
        <w:rPr>
          <w:rFonts w:ascii="Century Gothic" w:eastAsia="Times New Roman" w:hAnsi="Century Gothic" w:cs="Times New Roman"/>
          <w:noProof/>
          <w:color w:val="393939"/>
          <w:sz w:val="20"/>
          <w:szCs w:val="20"/>
          <w:lang w:val="es-AR" w:eastAsia="es-AR"/>
        </w:rPr>
        <w:lastRenderedPageBreak/>
        <w:drawing>
          <wp:inline distT="0" distB="0" distL="0" distR="0">
            <wp:extent cx="5771786" cy="3535045"/>
            <wp:effectExtent l="0" t="0" r="63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1786" cy="3535045"/>
                    </a:xfrm>
                    <a:prstGeom prst="rect">
                      <a:avLst/>
                    </a:prstGeom>
                    <a:noFill/>
                    <a:ln>
                      <a:noFill/>
                    </a:ln>
                  </pic:spPr>
                </pic:pic>
              </a:graphicData>
            </a:graphic>
          </wp:inline>
        </w:drawing>
      </w:r>
    </w:p>
    <w:p w:rsidR="00EA4C11" w:rsidRPr="003A5064" w:rsidRDefault="003A5064" w:rsidP="003A5064">
      <w:pPr>
        <w:spacing w:line="360" w:lineRule="auto"/>
        <w:ind w:firstLine="567"/>
        <w:jc w:val="both"/>
        <w:rPr>
          <w:rFonts w:ascii="Century Gothic" w:eastAsia="Times New Roman" w:hAnsi="Century Gothic" w:cs="Times New Roman"/>
          <w:color w:val="393939"/>
          <w:sz w:val="20"/>
          <w:szCs w:val="20"/>
          <w:lang w:eastAsia="es-ES"/>
        </w:rPr>
      </w:pPr>
      <w:r w:rsidRPr="003A5064">
        <w:rPr>
          <w:rFonts w:ascii="Century Gothic" w:eastAsia="Times New Roman" w:hAnsi="Century Gothic" w:cs="Times New Roman"/>
          <w:color w:val="393939"/>
          <w:sz w:val="20"/>
          <w:szCs w:val="20"/>
          <w:lang w:eastAsia="es-ES"/>
        </w:rPr>
        <w:t xml:space="preserve">Esta es la foto </w:t>
      </w:r>
      <w:r w:rsidR="00EA4C11">
        <w:rPr>
          <w:rFonts w:ascii="Century Gothic" w:eastAsia="Times New Roman" w:hAnsi="Century Gothic" w:cs="Times New Roman"/>
          <w:color w:val="393939"/>
          <w:sz w:val="20"/>
          <w:szCs w:val="20"/>
          <w:lang w:eastAsia="es-ES"/>
        </w:rPr>
        <w:t xml:space="preserve">del nivel 1… </w:t>
      </w:r>
    </w:p>
    <w:p w:rsidR="001E1EBF" w:rsidRDefault="00E2566D" w:rsidP="00E2566D">
      <w:pPr>
        <w:spacing w:line="360" w:lineRule="auto"/>
        <w:jc w:val="center"/>
        <w:rPr>
          <w:noProof/>
          <w:lang w:val="es-AR" w:eastAsia="es-AR"/>
        </w:rPr>
      </w:pPr>
      <w:r>
        <w:rPr>
          <w:rFonts w:ascii="Century Gothic" w:eastAsia="Times New Roman" w:hAnsi="Century Gothic" w:cs="Times New Roman"/>
          <w:noProof/>
          <w:color w:val="393939"/>
          <w:sz w:val="20"/>
          <w:szCs w:val="20"/>
          <w:lang w:val="es-AR" w:eastAsia="es-AR"/>
        </w:rPr>
        <w:drawing>
          <wp:inline distT="0" distB="0" distL="0" distR="0">
            <wp:extent cx="2497007" cy="3611195"/>
            <wp:effectExtent l="19050" t="0" r="0" b="0"/>
            <wp:docPr id="3" name="0 Imagen" descr="WhatsApp Image 2020-06-04 at 1.1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4 at 1.19.08 PM.jpeg"/>
                    <pic:cNvPicPr/>
                  </pic:nvPicPr>
                  <pic:blipFill>
                    <a:blip r:embed="rId9"/>
                    <a:srcRect t="13376" r="2496" b="7639"/>
                    <a:stretch>
                      <a:fillRect/>
                    </a:stretch>
                  </pic:blipFill>
                  <pic:spPr>
                    <a:xfrm>
                      <a:off x="0" y="0"/>
                      <a:ext cx="2497007" cy="3611195"/>
                    </a:xfrm>
                    <a:prstGeom prst="rect">
                      <a:avLst/>
                    </a:prstGeom>
                  </pic:spPr>
                </pic:pic>
              </a:graphicData>
            </a:graphic>
          </wp:inline>
        </w:drawing>
      </w:r>
    </w:p>
    <w:p w:rsidR="00EA4C11" w:rsidRDefault="00EA4C11" w:rsidP="001E1EBF">
      <w:pPr>
        <w:spacing w:line="360" w:lineRule="auto"/>
        <w:jc w:val="both"/>
        <w:rPr>
          <w:noProof/>
          <w:lang w:val="es-AR" w:eastAsia="es-AR"/>
        </w:rPr>
      </w:pPr>
    </w:p>
    <w:p w:rsidR="00EA4C11" w:rsidRDefault="00EA4C11" w:rsidP="001E1EBF">
      <w:pPr>
        <w:spacing w:line="360" w:lineRule="auto"/>
        <w:jc w:val="both"/>
        <w:rPr>
          <w:rFonts w:ascii="Century Gothic" w:hAnsi="Century Gothic"/>
          <w:b/>
          <w:i/>
          <w:u w:val="single"/>
        </w:rPr>
      </w:pPr>
    </w:p>
    <w:p w:rsidR="001E1EBF" w:rsidRDefault="003A5064" w:rsidP="003A5064">
      <w:pPr>
        <w:spacing w:line="360" w:lineRule="auto"/>
        <w:ind w:firstLine="567"/>
        <w:jc w:val="both"/>
        <w:rPr>
          <w:rFonts w:ascii="Century Gothic" w:eastAsia="Times New Roman" w:hAnsi="Century Gothic" w:cs="Times New Roman"/>
          <w:b/>
          <w:color w:val="393939"/>
          <w:sz w:val="20"/>
          <w:szCs w:val="20"/>
          <w:lang w:eastAsia="es-ES"/>
        </w:rPr>
      </w:pPr>
      <w:r w:rsidRPr="003A5064">
        <w:rPr>
          <w:rFonts w:ascii="Century Gothic" w:eastAsia="Times New Roman" w:hAnsi="Century Gothic" w:cs="Times New Roman"/>
          <w:color w:val="393939"/>
          <w:sz w:val="20"/>
          <w:szCs w:val="20"/>
          <w:lang w:eastAsia="es-ES"/>
        </w:rPr>
        <w:t xml:space="preserve">Les mando un beso y un codazo muy, muy grande..!!! Me encantaría saber por mensaje algo de ustedes… y </w:t>
      </w:r>
      <w:r w:rsidRPr="003A5064">
        <w:rPr>
          <w:rFonts w:ascii="Century Gothic" w:eastAsia="Times New Roman" w:hAnsi="Century Gothic" w:cs="Times New Roman"/>
          <w:b/>
          <w:color w:val="393939"/>
          <w:sz w:val="20"/>
          <w:szCs w:val="20"/>
          <w:lang w:eastAsia="es-ES"/>
        </w:rPr>
        <w:t>a cui- dar-seeee!!!!.</w:t>
      </w:r>
    </w:p>
    <w:p w:rsidR="003A5064" w:rsidRDefault="003A5064" w:rsidP="003A5064">
      <w:pPr>
        <w:spacing w:line="360" w:lineRule="auto"/>
        <w:ind w:firstLine="567"/>
        <w:jc w:val="both"/>
        <w:rPr>
          <w:rFonts w:ascii="Century Gothic" w:eastAsia="Times New Roman" w:hAnsi="Century Gothic" w:cs="Times New Roman"/>
          <w:b/>
          <w:color w:val="393939"/>
          <w:sz w:val="20"/>
          <w:szCs w:val="20"/>
          <w:lang w:eastAsia="es-ES"/>
        </w:rPr>
      </w:pPr>
      <w:r>
        <w:rPr>
          <w:rFonts w:ascii="Century Gothic" w:eastAsia="Times New Roman" w:hAnsi="Century Gothic" w:cs="Times New Roman"/>
          <w:b/>
          <w:color w:val="393939"/>
          <w:sz w:val="20"/>
          <w:szCs w:val="20"/>
          <w:lang w:eastAsia="es-ES"/>
        </w:rPr>
        <w:t>Los extraño… !!,  Hasta la próxima…!!!!</w:t>
      </w:r>
    </w:p>
    <w:p w:rsidR="00935747" w:rsidRDefault="00935747" w:rsidP="003A5064">
      <w:pPr>
        <w:spacing w:line="360" w:lineRule="auto"/>
        <w:ind w:firstLine="567"/>
        <w:jc w:val="both"/>
        <w:rPr>
          <w:rFonts w:ascii="Century Gothic" w:eastAsia="Times New Roman" w:hAnsi="Century Gothic" w:cs="Times New Roman"/>
          <w:b/>
          <w:color w:val="393939"/>
          <w:sz w:val="20"/>
          <w:szCs w:val="20"/>
          <w:lang w:eastAsia="es-ES"/>
        </w:rPr>
      </w:pPr>
    </w:p>
    <w:p w:rsidR="00935747" w:rsidRDefault="00935747" w:rsidP="003A5064">
      <w:pPr>
        <w:spacing w:line="360" w:lineRule="auto"/>
        <w:ind w:firstLine="567"/>
        <w:jc w:val="both"/>
        <w:rPr>
          <w:rFonts w:ascii="Century Gothic" w:eastAsia="Times New Roman" w:hAnsi="Century Gothic" w:cs="Times New Roman"/>
          <w:b/>
          <w:color w:val="393939"/>
          <w:sz w:val="20"/>
          <w:szCs w:val="20"/>
          <w:lang w:eastAsia="es-ES"/>
        </w:rPr>
      </w:pPr>
    </w:p>
    <w:p w:rsidR="00935747" w:rsidRPr="003F53A0" w:rsidRDefault="003F53A0" w:rsidP="003A5064">
      <w:pPr>
        <w:spacing w:line="360" w:lineRule="auto"/>
        <w:ind w:firstLine="567"/>
        <w:jc w:val="both"/>
        <w:rPr>
          <w:rFonts w:ascii="Century Gothic" w:eastAsia="Times New Roman" w:hAnsi="Century Gothic" w:cs="Times New Roman"/>
          <w:b/>
          <w:color w:val="393939"/>
          <w:sz w:val="32"/>
          <w:szCs w:val="32"/>
          <w:lang w:eastAsia="es-ES"/>
        </w:rPr>
      </w:pPr>
      <w:r>
        <w:rPr>
          <w:rFonts w:ascii="Century Gothic" w:eastAsia="Times New Roman" w:hAnsi="Century Gothic" w:cs="Times New Roman"/>
          <w:b/>
          <w:color w:val="393939"/>
          <w:sz w:val="32"/>
          <w:szCs w:val="32"/>
          <w:lang w:eastAsia="es-ES"/>
        </w:rPr>
        <w:t>TAREA DE MÚSICA 5TO C</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TAREA DE MÚSICA PROFESOR GASTÓN BARRABIA clasesmusicagastonbarrabia@gmail.com Tarea correspondiente a semana 12 de la cuarentena (01/06 al 05/06) </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5to año. </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Hola, ¿Cómo están? Hoy nos vamos a dedicar a conocer e interpretar con a un compositor muy famoso, les dejo un link para que lo escuchen: </w:t>
      </w:r>
    </w:p>
    <w:p w:rsidR="00935747" w:rsidRPr="003F53A0" w:rsidRDefault="00935747" w:rsidP="00935747">
      <w:pPr>
        <w:spacing w:line="360" w:lineRule="auto"/>
        <w:jc w:val="both"/>
        <w:rPr>
          <w:rFonts w:ascii="Century Gothic" w:hAnsi="Century Gothic"/>
          <w:b/>
          <w:i/>
          <w:sz w:val="32"/>
          <w:szCs w:val="32"/>
          <w:u w:val="single"/>
        </w:rPr>
      </w:pPr>
      <w:hyperlink r:id="rId10" w:history="1">
        <w:r w:rsidRPr="003F53A0">
          <w:rPr>
            <w:rStyle w:val="Hipervnculo"/>
            <w:rFonts w:ascii="Century Gothic" w:hAnsi="Century Gothic"/>
            <w:b/>
            <w:i/>
            <w:sz w:val="32"/>
            <w:szCs w:val="32"/>
          </w:rPr>
          <w:t>https://www.youtube.com/watch?v=2fcX2dWmR6g</w:t>
        </w:r>
      </w:hyperlink>
      <w:r w:rsidRPr="003F53A0">
        <w:rPr>
          <w:rFonts w:ascii="Century Gothic" w:hAnsi="Century Gothic"/>
          <w:b/>
          <w:i/>
          <w:sz w:val="32"/>
          <w:szCs w:val="32"/>
          <w:u w:val="single"/>
        </w:rPr>
        <w:t xml:space="preserve"> </w:t>
      </w:r>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Ludwig van Beethoven. Nacido en el año 1770, en Viena (Austria). Él es considerado  uno de los mejores y más influyentes compositores de la Historia. Vivió en </w:t>
      </w:r>
      <w:r w:rsidRPr="003F53A0">
        <w:rPr>
          <w:rFonts w:ascii="Century Gothic" w:hAnsi="Century Gothic"/>
          <w:b/>
          <w:i/>
          <w:sz w:val="32"/>
          <w:szCs w:val="32"/>
          <w:u w:val="single"/>
        </w:rPr>
        <w:lastRenderedPageBreak/>
        <w:t xml:space="preserve">Europa durante la época colonial. O sea contemporáneo a San Martín (nacido en 1776) o Belgrano (nacido el mismo año: 1770!!). </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 ¿Conocían esta melodía que acabaron de escuchar? Se llama “Para Elisa”  </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Aquí les dejo un retrato de “Beto” como le dicen algunos ;)  </w:t>
      </w:r>
    </w:p>
    <w:p w:rsidR="001E1EBF" w:rsidRPr="003F53A0" w:rsidRDefault="001E1EBF" w:rsidP="001E1EBF">
      <w:pPr>
        <w:spacing w:line="360" w:lineRule="auto"/>
        <w:jc w:val="both"/>
        <w:rPr>
          <w:rFonts w:ascii="Century Gothic" w:hAnsi="Century Gothic"/>
          <w:b/>
          <w:i/>
          <w:sz w:val="32"/>
          <w:szCs w:val="32"/>
          <w:u w:val="single"/>
        </w:rPr>
      </w:pPr>
    </w:p>
    <w:p w:rsidR="001E1EBF" w:rsidRPr="003F53A0" w:rsidRDefault="001E1EBF" w:rsidP="001E1EBF">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Pero vamos a lo nuestro, tenemos que  tocar una pequeña parte de una de sus Sinfonías.  Esta es la número 7. (las más famosas son la 5ta y la 9na!)   </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Les dejo la partitura de una parte de este movimiento de la sinfonía, y un video para poder practicar que ha confeccionado el gran Gastón Lambezat querido profe de las secciones A y B del ModeloMármol. </w:t>
      </w:r>
    </w:p>
    <w:p w:rsidR="00935747" w:rsidRPr="003F53A0" w:rsidRDefault="00935747" w:rsidP="00935747">
      <w:pPr>
        <w:spacing w:line="360" w:lineRule="auto"/>
        <w:jc w:val="both"/>
        <w:rPr>
          <w:rFonts w:ascii="Century Gothic" w:hAnsi="Century Gothic"/>
          <w:b/>
          <w:i/>
          <w:sz w:val="32"/>
          <w:szCs w:val="32"/>
          <w:u w:val="single"/>
        </w:rPr>
      </w:pPr>
    </w:p>
    <w:p w:rsidR="001E1EBF" w:rsidRPr="003F53A0" w:rsidRDefault="00935747" w:rsidP="00935747">
      <w:pPr>
        <w:spacing w:line="360" w:lineRule="auto"/>
        <w:jc w:val="both"/>
        <w:rPr>
          <w:rFonts w:ascii="Century Gothic" w:hAnsi="Century Gothic"/>
          <w:b/>
          <w:i/>
          <w:sz w:val="32"/>
          <w:szCs w:val="32"/>
          <w:u w:val="single"/>
        </w:rPr>
      </w:pPr>
      <w:hyperlink r:id="rId11" w:history="1">
        <w:r w:rsidRPr="003F53A0">
          <w:rPr>
            <w:rStyle w:val="Hipervnculo"/>
            <w:rFonts w:ascii="Century Gothic" w:hAnsi="Century Gothic"/>
            <w:b/>
            <w:i/>
            <w:sz w:val="32"/>
            <w:szCs w:val="32"/>
          </w:rPr>
          <w:t>https://www.youtube.com/watch?v=R-o6iolmrxk&amp;feature=youtu.be</w:t>
        </w:r>
      </w:hyperlink>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3F53A0" w:rsidP="00935747">
      <w:pPr>
        <w:spacing w:line="360" w:lineRule="auto"/>
        <w:jc w:val="both"/>
        <w:rPr>
          <w:rFonts w:ascii="Century Gothic" w:hAnsi="Century Gothic"/>
          <w:b/>
          <w:i/>
          <w:sz w:val="32"/>
          <w:szCs w:val="32"/>
          <w:u w:val="single"/>
        </w:rPr>
      </w:pPr>
      <w:r>
        <w:rPr>
          <w:rFonts w:ascii="Century Gothic" w:hAnsi="Century Gothic"/>
          <w:b/>
          <w:i/>
          <w:sz w:val="32"/>
          <w:szCs w:val="32"/>
          <w:u w:val="single"/>
        </w:rPr>
        <w:t>TAREA DE MÚSICA 5TO A- B</w:t>
      </w:r>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Hola, ¿Cómo están? Hoy nos vamos a dedicar a interpretar con nuestro instrumento a un compositor muy famoso, les dejo un link para que lo escuchen:</w:t>
      </w:r>
    </w:p>
    <w:p w:rsidR="00935747" w:rsidRPr="003F53A0" w:rsidRDefault="00935747" w:rsidP="00935747">
      <w:pPr>
        <w:spacing w:line="360" w:lineRule="auto"/>
        <w:jc w:val="both"/>
        <w:rPr>
          <w:rFonts w:ascii="Century Gothic" w:hAnsi="Century Gothic"/>
          <w:b/>
          <w:i/>
          <w:sz w:val="32"/>
          <w:szCs w:val="32"/>
          <w:u w:val="single"/>
        </w:rPr>
      </w:pPr>
      <w:hyperlink r:id="rId12" w:history="1">
        <w:r w:rsidRPr="003F53A0">
          <w:rPr>
            <w:rStyle w:val="Hipervnculo"/>
            <w:rFonts w:ascii="Century Gothic" w:hAnsi="Century Gothic"/>
            <w:b/>
            <w:i/>
            <w:sz w:val="32"/>
            <w:szCs w:val="32"/>
          </w:rPr>
          <w:t>https://www.youtube.com/watch?v=UPNUp9DwFR0</w:t>
        </w:r>
      </w:hyperlink>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Ludwig van Beethoven, ¿Conocían esta melodía? Seguramente que sí.</w:t>
      </w: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Pero vamos a lo nuestro, tenemos que  tocar una pequeña parte de una de sus Sinfonías, no la más famosa, les dejo otro link para escuchar una parte:</w:t>
      </w:r>
    </w:p>
    <w:p w:rsidR="00935747" w:rsidRPr="003F53A0" w:rsidRDefault="00935747" w:rsidP="00935747">
      <w:pPr>
        <w:spacing w:line="360" w:lineRule="auto"/>
        <w:jc w:val="both"/>
        <w:rPr>
          <w:rFonts w:ascii="Century Gothic" w:hAnsi="Century Gothic"/>
          <w:b/>
          <w:i/>
          <w:sz w:val="32"/>
          <w:szCs w:val="32"/>
          <w:u w:val="single"/>
        </w:rPr>
      </w:pPr>
      <w:hyperlink r:id="rId13" w:history="1">
        <w:r w:rsidRPr="003F53A0">
          <w:rPr>
            <w:rStyle w:val="Hipervnculo"/>
            <w:rFonts w:ascii="Century Gothic" w:hAnsi="Century Gothic"/>
            <w:b/>
            <w:i/>
            <w:sz w:val="32"/>
            <w:szCs w:val="32"/>
          </w:rPr>
          <w:t>https://www.youtube.com/watch?v=jbDUz3Ygj4U</w:t>
        </w:r>
      </w:hyperlink>
    </w:p>
    <w:p w:rsidR="00935747" w:rsidRPr="003F53A0" w:rsidRDefault="00935747" w:rsidP="00935747">
      <w:pPr>
        <w:spacing w:line="360" w:lineRule="auto"/>
        <w:jc w:val="both"/>
        <w:rPr>
          <w:rFonts w:ascii="Century Gothic" w:hAnsi="Century Gothic"/>
          <w:b/>
          <w:i/>
          <w:sz w:val="32"/>
          <w:szCs w:val="32"/>
          <w:u w:val="single"/>
        </w:rPr>
      </w:pPr>
    </w:p>
    <w:p w:rsidR="00935747" w:rsidRPr="003F53A0" w:rsidRDefault="00935747" w:rsidP="00935747">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lastRenderedPageBreak/>
        <w:t>Les dejo la partitura de una parte de este movimiento de la sinfonía, y un video para poder practicar:</w:t>
      </w:r>
    </w:p>
    <w:p w:rsidR="00935747" w:rsidRPr="003F53A0" w:rsidRDefault="00935747" w:rsidP="00935747">
      <w:pPr>
        <w:spacing w:line="360" w:lineRule="auto"/>
        <w:jc w:val="both"/>
        <w:rPr>
          <w:rFonts w:ascii="Century Gothic" w:hAnsi="Century Gothic"/>
          <w:b/>
          <w:i/>
          <w:sz w:val="32"/>
          <w:szCs w:val="32"/>
          <w:u w:val="single"/>
        </w:rPr>
      </w:pPr>
      <w:hyperlink r:id="rId14" w:history="1">
        <w:r w:rsidRPr="003F53A0">
          <w:rPr>
            <w:rStyle w:val="Hipervnculo"/>
            <w:rFonts w:ascii="Century Gothic" w:hAnsi="Century Gothic"/>
            <w:b/>
            <w:i/>
            <w:sz w:val="32"/>
            <w:szCs w:val="32"/>
          </w:rPr>
          <w:t>https://www.youtube.com/watch?v=R-o6iolmrxk&amp;feature=youtu.be</w:t>
        </w:r>
      </w:hyperlink>
    </w:p>
    <w:p w:rsidR="00935747" w:rsidRPr="003F53A0" w:rsidRDefault="00935747" w:rsidP="00935747">
      <w:pPr>
        <w:spacing w:line="360" w:lineRule="auto"/>
        <w:jc w:val="both"/>
        <w:rPr>
          <w:rFonts w:ascii="Century Gothic" w:hAnsi="Century Gothic"/>
          <w:b/>
          <w:i/>
          <w:sz w:val="32"/>
          <w:szCs w:val="32"/>
          <w:u w:val="single"/>
        </w:rPr>
      </w:pPr>
    </w:p>
    <w:p w:rsidR="00594CEC" w:rsidRPr="003F53A0" w:rsidRDefault="00935747" w:rsidP="001E1EBF">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lastRenderedPageBreak/>
        <w:drawing>
          <wp:inline distT="0" distB="0" distL="0" distR="0" wp14:anchorId="0281C610">
            <wp:extent cx="5651500" cy="7888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7888605"/>
                    </a:xfrm>
                    <a:prstGeom prst="rect">
                      <a:avLst/>
                    </a:prstGeom>
                    <a:noFill/>
                  </pic:spPr>
                </pic:pic>
              </a:graphicData>
            </a:graphic>
          </wp:inline>
        </w:drawing>
      </w:r>
    </w:p>
    <w:p w:rsidR="00594CEC" w:rsidRPr="003F53A0" w:rsidRDefault="00594CEC" w:rsidP="001E1EBF">
      <w:pPr>
        <w:spacing w:line="360" w:lineRule="auto"/>
        <w:jc w:val="both"/>
        <w:rPr>
          <w:rFonts w:ascii="Century Gothic" w:hAnsi="Century Gothic"/>
          <w:b/>
          <w:i/>
          <w:sz w:val="32"/>
          <w:szCs w:val="32"/>
          <w:u w:val="single"/>
        </w:rPr>
      </w:pPr>
    </w:p>
    <w:p w:rsidR="00594CEC" w:rsidRPr="003F53A0" w:rsidRDefault="00594CEC" w:rsidP="001E1EBF">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Notas utilizadas para flauta dulce</w:t>
      </w:r>
    </w:p>
    <w:p w:rsidR="00594CEC" w:rsidRPr="003F53A0" w:rsidRDefault="00594CEC" w:rsidP="001E1EBF">
      <w:pPr>
        <w:spacing w:line="360" w:lineRule="auto"/>
        <w:jc w:val="both"/>
        <w:rPr>
          <w:rFonts w:ascii="Century Gothic" w:hAnsi="Century Gothic"/>
          <w:b/>
          <w:i/>
          <w:sz w:val="32"/>
          <w:szCs w:val="32"/>
          <w:u w:val="single"/>
        </w:rPr>
      </w:pPr>
    </w:p>
    <w:p w:rsidR="00935747" w:rsidRPr="003F53A0" w:rsidRDefault="00594CEC" w:rsidP="001E1EBF">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6D37D23B">
            <wp:extent cx="5401310" cy="2365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2365375"/>
                    </a:xfrm>
                    <a:prstGeom prst="rect">
                      <a:avLst/>
                    </a:prstGeom>
                    <a:noFill/>
                  </pic:spPr>
                </pic:pic>
              </a:graphicData>
            </a:graphic>
          </wp:inline>
        </w:drawing>
      </w:r>
    </w:p>
    <w:p w:rsidR="00594CEC" w:rsidRPr="003F53A0" w:rsidRDefault="00594CEC" w:rsidP="001E1EBF">
      <w:pPr>
        <w:spacing w:line="360" w:lineRule="auto"/>
        <w:jc w:val="both"/>
        <w:rPr>
          <w:rFonts w:ascii="Century Gothic" w:hAnsi="Century Gothic"/>
          <w:b/>
          <w:i/>
          <w:sz w:val="32"/>
          <w:szCs w:val="32"/>
          <w:u w:val="single"/>
        </w:rPr>
      </w:pPr>
    </w:p>
    <w:p w:rsidR="00594CEC" w:rsidRPr="003F53A0" w:rsidRDefault="00594CEC" w:rsidP="001E1EBF">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Notas utilizadas para melódica</w:t>
      </w:r>
    </w:p>
    <w:p w:rsidR="00594CEC" w:rsidRPr="003F53A0" w:rsidRDefault="00594CEC" w:rsidP="001E1EBF">
      <w:pPr>
        <w:spacing w:line="360" w:lineRule="auto"/>
        <w:jc w:val="both"/>
        <w:rPr>
          <w:rFonts w:ascii="Century Gothic" w:hAnsi="Century Gothic"/>
          <w:b/>
          <w:i/>
          <w:sz w:val="32"/>
          <w:szCs w:val="32"/>
          <w:u w:val="single"/>
        </w:rPr>
      </w:pPr>
    </w:p>
    <w:p w:rsidR="00594CEC" w:rsidRPr="003F53A0" w:rsidRDefault="00594CEC" w:rsidP="001E1EBF">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63D0CC68">
            <wp:extent cx="5047615" cy="17926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615" cy="1792605"/>
                    </a:xfrm>
                    <a:prstGeom prst="rect">
                      <a:avLst/>
                    </a:prstGeom>
                    <a:noFill/>
                  </pic:spPr>
                </pic:pic>
              </a:graphicData>
            </a:graphic>
          </wp:inline>
        </w:drawing>
      </w:r>
    </w:p>
    <w:p w:rsidR="00594CEC" w:rsidRPr="003F53A0" w:rsidRDefault="00594CEC" w:rsidP="001E1EBF">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lastRenderedPageBreak/>
        <w:t>Plástica 5to C</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Seño Griselda </w:t>
      </w:r>
      <w:r w:rsidRPr="003F53A0">
        <w:rPr>
          <w:rFonts w:ascii="Century Gothic" w:hAnsi="Century Gothic"/>
          <w:b/>
          <w:i/>
          <w:sz w:val="32"/>
          <w:szCs w:val="32"/>
          <w:u w:val="single"/>
        </w:rPr>
        <w:tab/>
      </w:r>
      <w:r w:rsidRPr="003F53A0">
        <w:rPr>
          <w:rFonts w:ascii="Century Gothic" w:hAnsi="Century Gothic"/>
          <w:b/>
          <w:i/>
          <w:sz w:val="32"/>
          <w:szCs w:val="32"/>
          <w:u w:val="single"/>
        </w:rPr>
        <w:tab/>
        <w:t xml:space="preserve">email: regina.idum@gmail.com </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Clase 14</w:t>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r>
      <w:r w:rsidRPr="003F53A0">
        <w:rPr>
          <w:rFonts w:ascii="Century Gothic" w:hAnsi="Century Gothic"/>
          <w:b/>
          <w:i/>
          <w:sz w:val="32"/>
          <w:szCs w:val="32"/>
          <w:u w:val="single"/>
        </w:rPr>
        <w:tab/>
        <w:t>Fecha 5/6</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Expresionismo Alemán y Edvard Munch (1863-1944)</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Durante la misma época del Fouvismo, surgió el Expresionismo en Alemania donde lo que mas importaba, era poder expresar sentimientos y emociones humanas a través del arte.</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Era una época de grandes cambios, sobre todo industriales donde las grandes fabricas comenzaban a ocupar las ciudades europeas y a fabricar en grandes cantidades y en menos tiempo productos que anteriormente solo realizaba un artesano con mucho trabajo y tiempo. Por ejemplo: ropa y muebles.</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Una sensación de que la máquina reemplazaba el trabajo humano genero angustia en la población de Europa.</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lastRenderedPageBreak/>
        <w:t>Todo esto nuevo genero esta necesidad de expresar estos sentimientos en Munch, uno de los primeros artistas de este movimiento. Edvard, intentaba plasmar el alma humana en sentimientos como la soledad o la angustia, utilizando el arte como medio para afrontar sus propios sentimientos.</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3DEC23C6">
            <wp:extent cx="2225040" cy="31457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040" cy="3145790"/>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“El grito” se transformo en la obra mas famosa del autor y de la pintura moderna.</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Es un grito representando la angustia de ese protagonista cruzando el puente. El agua, la tierra y el cielo casi no se diferencian.</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2348B4BF">
            <wp:extent cx="2322830" cy="18167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830" cy="181673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Melancolía (1894)</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 xml:space="preserve">En esta obra Munch intenta representar la soledad del protagonista del cuadro, su cara parece estar extrañando a alguien o algo. Puede verse a lo lejos 2 personas pero que no miran al protagonista q se sienta </w:t>
      </w:r>
      <w:r w:rsidRPr="003F53A0">
        <w:rPr>
          <w:rFonts w:ascii="Century Gothic" w:hAnsi="Century Gothic"/>
          <w:b/>
          <w:i/>
          <w:sz w:val="32"/>
          <w:szCs w:val="32"/>
          <w:u w:val="single"/>
        </w:rPr>
        <w:lastRenderedPageBreak/>
        <w:t>pensativo muy cerca de nosotros que observamos el cuadro.</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Es muy importante charlar sobre nuestros sentimientos con nuestros seres queridos para que nos ayuden y apoyen. Nosotros justamente estamos pasando por una época muy particular y es normal extrañar a alguien o algo que hacíamos fuera de casa.</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Actividad:</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Vamos a recrear “El grito” o “Melancolía” de la manera que gusten, pintura, foto, dibujo, collage.</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Con la técnica que mas les gusten y con cualquiera de los cuadros como una manera de liberar estos sentimientos de aburrimiento, tristeza, enojo, etc. De una manera creativa, transformándolos en algo divertido.</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¡Demos un grito!</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Envió ejemplos:</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lastRenderedPageBreak/>
        <w:t>Fotos con patio de fondo</w:t>
      </w:r>
      <w:r w:rsidRPr="003F53A0">
        <w:rPr>
          <w:rFonts w:ascii="Century Gothic" w:hAnsi="Century Gothic"/>
          <w:b/>
          <w:i/>
          <w:noProof/>
          <w:sz w:val="32"/>
          <w:szCs w:val="32"/>
          <w:u w:val="single"/>
          <w:lang w:val="es-AR" w:eastAsia="es-AR"/>
        </w:rPr>
        <w:drawing>
          <wp:inline distT="0" distB="0" distL="0" distR="0" wp14:anchorId="75FBCA77">
            <wp:extent cx="4304030" cy="28835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4030" cy="288353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Fotos con fondo recreado con ropa o telas</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69922A15">
            <wp:extent cx="3419475" cy="3419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6283F431">
            <wp:extent cx="4468079" cy="3228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0833" cy="323096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Realizado todo con ropa y pantuflas</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lastRenderedPageBreak/>
        <w:drawing>
          <wp:inline distT="0" distB="0" distL="0" distR="0" wp14:anchorId="5E057643">
            <wp:extent cx="2633980" cy="37617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3980" cy="3761740"/>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Realizado con una papa</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lastRenderedPageBreak/>
        <w:drawing>
          <wp:inline distT="0" distB="0" distL="0" distR="0" wp14:anchorId="35CF51CD">
            <wp:extent cx="5666846" cy="3543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288" cy="3556707"/>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Dibujando a personajes favoritos gritando</w:t>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43BB82CF">
            <wp:extent cx="1591310" cy="23901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310" cy="2390140"/>
                    </a:xfrm>
                    <a:prstGeom prst="rect">
                      <a:avLst/>
                    </a:prstGeom>
                    <a:noFill/>
                  </pic:spPr>
                </pic:pic>
              </a:graphicData>
            </a:graphic>
          </wp:inline>
        </w:drawing>
      </w:r>
      <w:r w:rsidRPr="003F53A0">
        <w:rPr>
          <w:rFonts w:ascii="Century Gothic" w:hAnsi="Century Gothic"/>
          <w:b/>
          <w:i/>
          <w:noProof/>
          <w:sz w:val="32"/>
          <w:szCs w:val="32"/>
          <w:u w:val="single"/>
          <w:lang w:val="es-AR" w:eastAsia="es-AR"/>
        </w:rPr>
        <w:drawing>
          <wp:inline distT="0" distB="0" distL="0" distR="0" wp14:anchorId="3F9583B7">
            <wp:extent cx="1256030" cy="11220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1122045"/>
                    </a:xfrm>
                    <a:prstGeom prst="rect">
                      <a:avLst/>
                    </a:prstGeom>
                    <a:noFill/>
                  </pic:spPr>
                </pic:pic>
              </a:graphicData>
            </a:graphic>
          </wp:inline>
        </w:drawing>
      </w:r>
      <w:r w:rsidRPr="003F53A0">
        <w:rPr>
          <w:rFonts w:ascii="Century Gothic" w:hAnsi="Century Gothic"/>
          <w:b/>
          <w:i/>
          <w:noProof/>
          <w:sz w:val="32"/>
          <w:szCs w:val="32"/>
          <w:u w:val="single"/>
          <w:lang w:val="es-AR" w:eastAsia="es-AR"/>
        </w:rPr>
        <w:drawing>
          <wp:inline distT="0" distB="0" distL="0" distR="0" wp14:anchorId="32C9CFF0">
            <wp:extent cx="1810385" cy="2219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0385" cy="221932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lastRenderedPageBreak/>
        <w:drawing>
          <wp:inline distT="0" distB="0" distL="0" distR="0" wp14:anchorId="48804997">
            <wp:extent cx="5614670" cy="2524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252412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Con clips o Legos</w:t>
      </w:r>
      <w:r w:rsidRPr="003F53A0">
        <w:rPr>
          <w:rFonts w:ascii="Century Gothic" w:hAnsi="Century Gothic"/>
          <w:b/>
          <w:i/>
          <w:noProof/>
          <w:sz w:val="32"/>
          <w:szCs w:val="32"/>
          <w:u w:val="single"/>
          <w:lang w:val="es-AR" w:eastAsia="es-AR"/>
        </w:rPr>
        <w:drawing>
          <wp:inline distT="0" distB="0" distL="0" distR="0" wp14:anchorId="1079A8FA">
            <wp:extent cx="2145665" cy="21456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lastRenderedPageBreak/>
        <w:drawing>
          <wp:inline distT="0" distB="0" distL="0" distR="0" wp14:anchorId="1F4A5572">
            <wp:extent cx="1945005" cy="2542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5005" cy="2542540"/>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Con collage</w:t>
      </w:r>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noProof/>
          <w:sz w:val="32"/>
          <w:szCs w:val="32"/>
          <w:u w:val="single"/>
          <w:lang w:val="es-AR" w:eastAsia="es-AR"/>
        </w:rPr>
        <w:drawing>
          <wp:inline distT="0" distB="0" distL="0" distR="0" wp14:anchorId="7591EC04">
            <wp:extent cx="2438400" cy="31762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3176270"/>
                    </a:xfrm>
                    <a:prstGeom prst="rect">
                      <a:avLst/>
                    </a:prstGeom>
                    <a:noFill/>
                  </pic:spPr>
                </pic:pic>
              </a:graphicData>
            </a:graphic>
          </wp:inline>
        </w:drawing>
      </w:r>
    </w:p>
    <w:p w:rsidR="00594CEC" w:rsidRPr="003F53A0" w:rsidRDefault="00594CEC" w:rsidP="00594CEC">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Espero sus trabajos por mail. ¡Un abrazo grande para todos!</w:t>
      </w:r>
    </w:p>
    <w:p w:rsidR="00594CEC" w:rsidRDefault="003F53A0" w:rsidP="00594CEC">
      <w:pPr>
        <w:spacing w:line="360" w:lineRule="auto"/>
        <w:jc w:val="both"/>
        <w:rPr>
          <w:rFonts w:ascii="Century Gothic" w:hAnsi="Century Gothic"/>
          <w:b/>
          <w:i/>
          <w:sz w:val="32"/>
          <w:szCs w:val="32"/>
          <w:u w:val="single"/>
        </w:rPr>
      </w:pPr>
      <w:r>
        <w:rPr>
          <w:rFonts w:ascii="Century Gothic" w:hAnsi="Century Gothic"/>
          <w:b/>
          <w:i/>
          <w:sz w:val="32"/>
          <w:szCs w:val="32"/>
          <w:u w:val="single"/>
        </w:rPr>
        <w:lastRenderedPageBreak/>
        <w:t>TAREA PLÁSTICA 5TO A-B</w:t>
      </w:r>
    </w:p>
    <w:p w:rsidR="003F53A0" w:rsidRPr="003F53A0" w:rsidRDefault="003F53A0" w:rsidP="00594CEC">
      <w:pPr>
        <w:spacing w:line="360" w:lineRule="auto"/>
        <w:jc w:val="both"/>
        <w:rPr>
          <w:rFonts w:ascii="Century Gothic" w:hAnsi="Century Gothic"/>
          <w:b/>
          <w:i/>
          <w:sz w:val="32"/>
          <w:szCs w:val="32"/>
          <w:u w:val="single"/>
        </w:rPr>
      </w:pP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COLEGIO MODELO MARMOL</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Materia: Plástica Visual</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Profesora: Carolina Nagy</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Curso: 5to AyB</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Nivel primaria: Segundo Ciclo.</w:t>
      </w:r>
    </w:p>
    <w:p w:rsidR="003F53A0" w:rsidRPr="003F53A0" w:rsidRDefault="003F53A0" w:rsidP="003F53A0">
      <w:pPr>
        <w:spacing w:line="360" w:lineRule="auto"/>
        <w:jc w:val="both"/>
        <w:rPr>
          <w:rFonts w:ascii="Century Gothic" w:hAnsi="Century Gothic"/>
          <w:b/>
          <w:i/>
          <w:sz w:val="32"/>
          <w:szCs w:val="32"/>
          <w:u w:val="single"/>
        </w:rPr>
      </w:pP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Contenido: Color</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Tema: Color, Cálidos y Fríos</w:t>
      </w:r>
    </w:p>
    <w:p w:rsidR="003F53A0" w:rsidRPr="003F53A0" w:rsidRDefault="003F53A0" w:rsidP="003F53A0">
      <w:pPr>
        <w:spacing w:line="360" w:lineRule="auto"/>
        <w:jc w:val="both"/>
        <w:rPr>
          <w:rFonts w:ascii="Century Gothic" w:hAnsi="Century Gothic"/>
          <w:b/>
          <w:i/>
          <w:sz w:val="32"/>
          <w:szCs w:val="32"/>
          <w:u w:val="single"/>
        </w:rPr>
      </w:pP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t>Los colores presentes en las composiciones artísticas cuentan con una gran capacidad para transmitir sentimientos y sensaciones. Estos colores fríos y cálidos tienen una cualidad expresiva relativa a la temperatura del color: los colores cálidos(amarillos, naranja y rojos), transmiten sensaciones de calidez, de alegria.</w:t>
      </w:r>
    </w:p>
    <w:p w:rsidR="003F53A0" w:rsidRPr="003F53A0" w:rsidRDefault="003F53A0" w:rsidP="003F53A0">
      <w:pPr>
        <w:spacing w:line="360" w:lineRule="auto"/>
        <w:jc w:val="both"/>
        <w:rPr>
          <w:rFonts w:ascii="Century Gothic" w:hAnsi="Century Gothic"/>
          <w:b/>
          <w:i/>
          <w:sz w:val="32"/>
          <w:szCs w:val="32"/>
          <w:u w:val="single"/>
        </w:rPr>
      </w:pPr>
      <w:r w:rsidRPr="003F53A0">
        <w:rPr>
          <w:rFonts w:ascii="Century Gothic" w:hAnsi="Century Gothic"/>
          <w:b/>
          <w:i/>
          <w:sz w:val="32"/>
          <w:szCs w:val="32"/>
          <w:u w:val="single"/>
        </w:rPr>
        <w:lastRenderedPageBreak/>
        <w:t>Los colores fríos en cambio (azul, verde y violetas) aportan sensaciones de frialdad, tranquilidad, e incluso de soledad o tristeza.</w:t>
      </w:r>
    </w:p>
    <w:p w:rsidR="00CD0BFE" w:rsidRPr="00CD0BFE" w:rsidRDefault="00CD0BFE" w:rsidP="00CD0BFE">
      <w:pPr>
        <w:spacing w:line="360" w:lineRule="auto"/>
        <w:jc w:val="both"/>
        <w:rPr>
          <w:rFonts w:ascii="Century Gothic" w:hAnsi="Century Gothic"/>
          <w:b/>
          <w:i/>
          <w:sz w:val="32"/>
          <w:szCs w:val="32"/>
          <w:u w:val="single"/>
        </w:rPr>
      </w:pPr>
      <w:r w:rsidRPr="00CD0BFE">
        <w:rPr>
          <w:rFonts w:ascii="Century Gothic" w:hAnsi="Century Gothic"/>
          <w:b/>
          <w:i/>
          <w:sz w:val="32"/>
          <w:szCs w:val="32"/>
          <w:u w:val="single"/>
        </w:rPr>
        <w:t>Paletas posibles para colores FRÍOS                       Paletas posibles para colores CÁLIDOS.</w:t>
      </w:r>
    </w:p>
    <w:p w:rsidR="00CD0BFE" w:rsidRPr="00CD0BFE" w:rsidRDefault="00CD0BFE" w:rsidP="00CD0BFE">
      <w:pPr>
        <w:spacing w:line="360" w:lineRule="auto"/>
        <w:jc w:val="both"/>
        <w:rPr>
          <w:rFonts w:ascii="Century Gothic" w:hAnsi="Century Gothic"/>
          <w:b/>
          <w:i/>
          <w:sz w:val="32"/>
          <w:szCs w:val="32"/>
          <w:u w:val="single"/>
        </w:rPr>
      </w:pPr>
    </w:p>
    <w:p w:rsidR="00CD0BFE" w:rsidRPr="00CD0BFE" w:rsidRDefault="00CD0BFE" w:rsidP="00CD0BFE">
      <w:pPr>
        <w:spacing w:line="360" w:lineRule="auto"/>
        <w:jc w:val="both"/>
        <w:rPr>
          <w:rFonts w:ascii="Century Gothic" w:hAnsi="Century Gothic"/>
          <w:b/>
          <w:i/>
          <w:sz w:val="32"/>
          <w:szCs w:val="32"/>
          <w:u w:val="single"/>
        </w:rPr>
      </w:pPr>
    </w:p>
    <w:p w:rsidR="00CD0BFE" w:rsidRPr="00CD0BFE" w:rsidRDefault="00CD0BFE" w:rsidP="00CD0BFE">
      <w:pPr>
        <w:spacing w:line="360" w:lineRule="auto"/>
        <w:jc w:val="both"/>
        <w:rPr>
          <w:rFonts w:ascii="Century Gothic" w:hAnsi="Century Gothic"/>
          <w:b/>
          <w:i/>
          <w:sz w:val="32"/>
          <w:szCs w:val="32"/>
          <w:u w:val="single"/>
        </w:rPr>
      </w:pPr>
      <w:r w:rsidRPr="00CD0BFE">
        <w:rPr>
          <w:rFonts w:ascii="Century Gothic" w:hAnsi="Century Gothic"/>
          <w:b/>
          <w:i/>
          <w:sz w:val="32"/>
          <w:szCs w:val="32"/>
          <w:u w:val="single"/>
        </w:rPr>
        <w:t xml:space="preserve">Actividades: </w:t>
      </w:r>
    </w:p>
    <w:p w:rsidR="00CD0BFE" w:rsidRPr="00CD0BFE" w:rsidRDefault="00CD0BFE" w:rsidP="00CD0BFE">
      <w:pPr>
        <w:spacing w:line="360" w:lineRule="auto"/>
        <w:jc w:val="both"/>
        <w:rPr>
          <w:rFonts w:ascii="Century Gothic" w:hAnsi="Century Gothic"/>
          <w:b/>
          <w:i/>
          <w:sz w:val="32"/>
          <w:szCs w:val="32"/>
          <w:u w:val="single"/>
        </w:rPr>
      </w:pPr>
      <w:r w:rsidRPr="00CD0BFE">
        <w:rPr>
          <w:rFonts w:ascii="Century Gothic" w:hAnsi="Century Gothic"/>
          <w:b/>
          <w:i/>
          <w:sz w:val="32"/>
          <w:szCs w:val="32"/>
          <w:u w:val="single"/>
        </w:rPr>
        <w:t>1)</w:t>
      </w:r>
      <w:r w:rsidRPr="00CD0BFE">
        <w:rPr>
          <w:rFonts w:ascii="Century Gothic" w:hAnsi="Century Gothic"/>
          <w:b/>
          <w:i/>
          <w:sz w:val="32"/>
          <w:szCs w:val="32"/>
          <w:u w:val="single"/>
        </w:rPr>
        <w:tab/>
        <w:t xml:space="preserve">Se propone realizar 2 dibujos, con temática libre, pueden ser iguales o diferentes, pueden ser paisajes, objetos, personajes o animales. Pueden estar relacionados con los sentimientos que expresan los colores. </w:t>
      </w:r>
    </w:p>
    <w:p w:rsidR="00CD0BFE" w:rsidRPr="00CD0BFE" w:rsidRDefault="00CD0BFE" w:rsidP="00CD0BFE">
      <w:pPr>
        <w:spacing w:line="360" w:lineRule="auto"/>
        <w:jc w:val="both"/>
        <w:rPr>
          <w:rFonts w:ascii="Century Gothic" w:hAnsi="Century Gothic"/>
          <w:b/>
          <w:i/>
          <w:sz w:val="32"/>
          <w:szCs w:val="32"/>
          <w:u w:val="single"/>
        </w:rPr>
      </w:pPr>
      <w:r w:rsidRPr="00CD0BFE">
        <w:rPr>
          <w:rFonts w:ascii="Century Gothic" w:hAnsi="Century Gothic"/>
          <w:b/>
          <w:i/>
          <w:sz w:val="32"/>
          <w:szCs w:val="32"/>
          <w:u w:val="single"/>
        </w:rPr>
        <w:t>2)</w:t>
      </w:r>
      <w:r w:rsidRPr="00CD0BFE">
        <w:rPr>
          <w:rFonts w:ascii="Century Gothic" w:hAnsi="Century Gothic"/>
          <w:b/>
          <w:i/>
          <w:sz w:val="32"/>
          <w:szCs w:val="32"/>
          <w:u w:val="single"/>
        </w:rPr>
        <w:tab/>
        <w:t>En uno de los dibujos, se representarán los colores cálidos, y en el otro los colores fríos.</w:t>
      </w:r>
    </w:p>
    <w:p w:rsidR="00594CEC" w:rsidRPr="003F53A0" w:rsidRDefault="00CD0BFE" w:rsidP="00CD0BFE">
      <w:pPr>
        <w:spacing w:line="360" w:lineRule="auto"/>
        <w:jc w:val="both"/>
        <w:rPr>
          <w:rFonts w:ascii="Century Gothic" w:hAnsi="Century Gothic"/>
          <w:b/>
          <w:i/>
          <w:sz w:val="32"/>
          <w:szCs w:val="32"/>
          <w:u w:val="single"/>
        </w:rPr>
      </w:pPr>
      <w:r w:rsidRPr="00CD0BFE">
        <w:rPr>
          <w:rFonts w:ascii="Century Gothic" w:hAnsi="Century Gothic"/>
          <w:b/>
          <w:i/>
          <w:sz w:val="32"/>
          <w:szCs w:val="32"/>
          <w:u w:val="single"/>
        </w:rPr>
        <w:t>3)</w:t>
      </w:r>
      <w:r w:rsidRPr="00CD0BFE">
        <w:rPr>
          <w:rFonts w:ascii="Century Gothic" w:hAnsi="Century Gothic"/>
          <w:b/>
          <w:i/>
          <w:sz w:val="32"/>
          <w:szCs w:val="32"/>
          <w:u w:val="single"/>
        </w:rPr>
        <w:tab/>
        <w:t>Pintar los trabajos con materiales que tengan en sus casas. Tengan en cuenta las figuras y los fondos para pintar el trabajo y utilizar las paletas propuestas</w:t>
      </w:r>
      <w:bookmarkStart w:id="0" w:name="_GoBack"/>
      <w:bookmarkEnd w:id="0"/>
    </w:p>
    <w:p w:rsidR="00594CEC" w:rsidRPr="003F53A0" w:rsidRDefault="00594CEC" w:rsidP="00594CEC">
      <w:pPr>
        <w:spacing w:line="360" w:lineRule="auto"/>
        <w:jc w:val="both"/>
        <w:rPr>
          <w:rFonts w:ascii="Century Gothic" w:hAnsi="Century Gothic"/>
          <w:b/>
          <w:i/>
          <w:sz w:val="32"/>
          <w:szCs w:val="32"/>
          <w:u w:val="single"/>
        </w:rPr>
      </w:pPr>
    </w:p>
    <w:p w:rsidR="00594CEC" w:rsidRPr="003F53A0" w:rsidRDefault="00594CEC" w:rsidP="00594CEC">
      <w:pPr>
        <w:spacing w:line="360" w:lineRule="auto"/>
        <w:jc w:val="both"/>
        <w:rPr>
          <w:rFonts w:ascii="Century Gothic" w:hAnsi="Century Gothic"/>
          <w:b/>
          <w:i/>
          <w:sz w:val="32"/>
          <w:szCs w:val="32"/>
          <w:u w:val="single"/>
        </w:rPr>
      </w:pPr>
    </w:p>
    <w:sectPr w:rsidR="00594CEC" w:rsidRPr="003F53A0" w:rsidSect="001B22EF">
      <w:headerReference w:type="default" r:id="rId32"/>
      <w:footerReference w:type="default" r:id="rId33"/>
      <w:pgSz w:w="11906" w:h="16838"/>
      <w:pgMar w:top="851" w:right="1558"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F20" w:rsidRDefault="00196F20" w:rsidP="00801A05">
      <w:pPr>
        <w:spacing w:after="0" w:line="240" w:lineRule="auto"/>
      </w:pPr>
      <w:r>
        <w:separator/>
      </w:r>
    </w:p>
  </w:endnote>
  <w:endnote w:type="continuationSeparator" w:id="0">
    <w:p w:rsidR="00196F20" w:rsidRDefault="00196F20" w:rsidP="00801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1747"/>
      <w:docPartObj>
        <w:docPartGallery w:val="Page Numbers (Bottom of Page)"/>
        <w:docPartUnique/>
      </w:docPartObj>
    </w:sdtPr>
    <w:sdtEndPr/>
    <w:sdtContent>
      <w:p w:rsidR="00AD4585" w:rsidRDefault="00AD4585" w:rsidP="00AD4585">
        <w:pPr>
          <w:pStyle w:val="Piedepgina"/>
          <w:pBdr>
            <w:top w:val="single" w:sz="4" w:space="1" w:color="auto"/>
          </w:pBdr>
          <w:jc w:val="right"/>
        </w:pPr>
      </w:p>
      <w:p w:rsidR="00AD4585" w:rsidRDefault="00BA2F91">
        <w:pPr>
          <w:pStyle w:val="Piedepgina"/>
          <w:jc w:val="right"/>
          <w:rPr>
            <w:b/>
          </w:rPr>
        </w:pPr>
        <w:r w:rsidRPr="00AD4585">
          <w:rPr>
            <w:b/>
          </w:rPr>
          <w:fldChar w:fldCharType="begin"/>
        </w:r>
        <w:r w:rsidR="00AD4585" w:rsidRPr="00AD4585">
          <w:rPr>
            <w:b/>
          </w:rPr>
          <w:instrText>PAGE   \* MERGEFORMAT</w:instrText>
        </w:r>
        <w:r w:rsidRPr="00AD4585">
          <w:rPr>
            <w:b/>
          </w:rPr>
          <w:fldChar w:fldCharType="separate"/>
        </w:r>
        <w:r w:rsidR="00D3227B">
          <w:rPr>
            <w:b/>
            <w:noProof/>
          </w:rPr>
          <w:t>1</w:t>
        </w:r>
        <w:r w:rsidRPr="00AD4585">
          <w:rPr>
            <w:b/>
          </w:rPr>
          <w:fldChar w:fldCharType="end"/>
        </w:r>
      </w:p>
      <w:p w:rsidR="00AD4585" w:rsidRDefault="00196F20">
        <w:pPr>
          <w:pStyle w:val="Piedepgin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F20" w:rsidRDefault="00196F20" w:rsidP="00801A05">
      <w:pPr>
        <w:spacing w:after="0" w:line="240" w:lineRule="auto"/>
      </w:pPr>
      <w:r>
        <w:separator/>
      </w:r>
    </w:p>
  </w:footnote>
  <w:footnote w:type="continuationSeparator" w:id="0">
    <w:p w:rsidR="00196F20" w:rsidRDefault="00196F20" w:rsidP="00801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85" w:rsidRDefault="00AD4585" w:rsidP="00AD4585">
    <w:pPr>
      <w:pStyle w:val="Encabezado"/>
      <w:pBdr>
        <w:bottom w:val="single" w:sz="4" w:space="1" w:color="auto"/>
      </w:pBdr>
      <w:tabs>
        <w:tab w:val="clear" w:pos="8504"/>
        <w:tab w:val="right" w:pos="8505"/>
      </w:tabs>
      <w:ind w:firstLine="851"/>
      <w:rPr>
        <w:rFonts w:ascii="Arial Narrow" w:hAnsi="Arial Narrow"/>
        <w:b/>
      </w:rPr>
    </w:pPr>
    <w:r>
      <w:rPr>
        <w:noProof/>
        <w:lang w:val="es-AR" w:eastAsia="es-AR"/>
      </w:rPr>
      <w:drawing>
        <wp:anchor distT="0" distB="0" distL="114300" distR="114300" simplePos="0" relativeHeight="251659264" behindDoc="1" locked="0" layoutInCell="1" allowOverlap="1">
          <wp:simplePos x="0" y="0"/>
          <wp:positionH relativeFrom="leftMargin">
            <wp:posOffset>1080770</wp:posOffset>
          </wp:positionH>
          <wp:positionV relativeFrom="paragraph">
            <wp:posOffset>-34925</wp:posOffset>
          </wp:positionV>
          <wp:extent cx="403860" cy="447675"/>
          <wp:effectExtent l="0" t="0" r="0" b="9525"/>
          <wp:wrapTight wrapText="bothSides">
            <wp:wrapPolygon edited="0">
              <wp:start x="0" y="0"/>
              <wp:lineTo x="0" y="21140"/>
              <wp:lineTo x="20377" y="21140"/>
              <wp:lineTo x="20377" y="0"/>
              <wp:lineTo x="0" y="0"/>
            </wp:wrapPolygon>
          </wp:wrapTight>
          <wp:docPr id="2" name="Imagen 2" descr="Descripción: Resultado de imagen para modelo mármol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Resultado de imagen para modelo mármol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447675"/>
                  </a:xfrm>
                  <a:prstGeom prst="rect">
                    <a:avLst/>
                  </a:prstGeom>
                  <a:noFill/>
                </pic:spPr>
              </pic:pic>
            </a:graphicData>
          </a:graphic>
        </wp:anchor>
      </w:drawing>
    </w:r>
    <w:r>
      <w:t xml:space="preserve">Colegio </w:t>
    </w:r>
    <w:r>
      <w:rPr>
        <w:b/>
      </w:rPr>
      <w:t>Modelo Mármol</w:t>
    </w:r>
    <w:r>
      <w:rPr>
        <w:b/>
      </w:rPr>
      <w:tab/>
    </w:r>
    <w:r>
      <w:rPr>
        <w:b/>
      </w:rPr>
      <w:tab/>
    </w:r>
    <w:r>
      <w:rPr>
        <w:rFonts w:ascii="Arial Narrow" w:hAnsi="Arial Narrow"/>
        <w:b/>
      </w:rPr>
      <w:t>Informática</w:t>
    </w:r>
  </w:p>
  <w:p w:rsidR="00AD4585" w:rsidRPr="0035639C" w:rsidRDefault="003940BD" w:rsidP="00AD4585">
    <w:pPr>
      <w:pStyle w:val="Encabezado"/>
      <w:pBdr>
        <w:bottom w:val="single" w:sz="4" w:space="1" w:color="auto"/>
      </w:pBdr>
      <w:tabs>
        <w:tab w:val="clear" w:pos="8504"/>
        <w:tab w:val="right" w:pos="8505"/>
      </w:tabs>
      <w:ind w:firstLine="851"/>
      <w:rPr>
        <w:rFonts w:ascii="Arial Narrow" w:hAnsi="Arial Narrow"/>
        <w:sz w:val="10"/>
      </w:rPr>
    </w:pPr>
    <w:r>
      <w:rPr>
        <w:rFonts w:ascii="Arial Narrow" w:hAnsi="Arial Narrow"/>
      </w:rPr>
      <w:t>5</w:t>
    </w:r>
    <w:r w:rsidR="00AD4585">
      <w:rPr>
        <w:rFonts w:ascii="Arial Narrow" w:hAnsi="Arial Narrow"/>
      </w:rPr>
      <w:t>° E.P</w:t>
    </w:r>
    <w:r w:rsidR="00AD4585" w:rsidRPr="0035639C">
      <w:rPr>
        <w:rFonts w:ascii="Arial Narrow" w:hAnsi="Arial Narrow"/>
      </w:rPr>
      <w:t>.</w:t>
    </w:r>
    <w:r w:rsidR="00EA4C11">
      <w:rPr>
        <w:rFonts w:ascii="Arial Narrow" w:hAnsi="Arial Narrow"/>
      </w:rPr>
      <w:t xml:space="preserve"> – Entrega N° 11</w:t>
    </w:r>
    <w:r w:rsidR="00AD4585">
      <w:rPr>
        <w:rFonts w:ascii="Arial Narrow" w:hAnsi="Arial Narrow"/>
        <w:b/>
      </w:rPr>
      <w:tab/>
    </w:r>
    <w:r w:rsidR="00AD4585">
      <w:rPr>
        <w:rFonts w:ascii="Arial Narrow" w:hAnsi="Arial Narrow"/>
        <w:b/>
      </w:rPr>
      <w:tab/>
    </w:r>
    <w:r w:rsidR="00AD4585" w:rsidRPr="0035639C">
      <w:rPr>
        <w:rFonts w:ascii="Arial Narrow" w:hAnsi="Arial Narrow"/>
      </w:rPr>
      <w:t>Liliana Abbatangelo</w:t>
    </w:r>
    <w:r>
      <w:rPr>
        <w:rFonts w:ascii="Arial Narrow" w:hAnsi="Arial Narrow"/>
      </w:rPr>
      <w:t xml:space="preserve"> – Mauro Francioni</w:t>
    </w:r>
  </w:p>
  <w:p w:rsidR="00AD4585" w:rsidRPr="0035639C" w:rsidRDefault="00AD4585" w:rsidP="00AD4585">
    <w:pPr>
      <w:pStyle w:val="Encabezado"/>
      <w:pBdr>
        <w:bottom w:val="single" w:sz="4" w:space="1" w:color="auto"/>
      </w:pBdr>
      <w:tabs>
        <w:tab w:val="clear" w:pos="8504"/>
        <w:tab w:val="right" w:pos="8505"/>
      </w:tabs>
      <w:rPr>
        <w:sz w:val="14"/>
      </w:rPr>
    </w:pPr>
  </w:p>
  <w:p w:rsidR="00AD4585" w:rsidRDefault="00AD4585" w:rsidP="00AD4585">
    <w:pPr>
      <w:pStyle w:val="Encabezado"/>
      <w:pBdr>
        <w:bottom w:val="single" w:sz="4" w:space="1" w:color="auto"/>
      </w:pBdr>
    </w:pPr>
    <w:r>
      <w:tab/>
    </w:r>
    <w:r>
      <w:tab/>
    </w:r>
  </w:p>
  <w:p w:rsidR="00AD4585" w:rsidRDefault="00AD4585" w:rsidP="00AD4585">
    <w:pPr>
      <w:pStyle w:val="Encabezado"/>
    </w:pPr>
  </w:p>
  <w:p w:rsidR="00AD4585" w:rsidRDefault="00AD45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86265C"/>
    <w:multiLevelType w:val="hybridMultilevel"/>
    <w:tmpl w:val="E54A0EB8"/>
    <w:lvl w:ilvl="0" w:tplc="86AE420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A05"/>
    <w:rsid w:val="00006467"/>
    <w:rsid w:val="00080D9E"/>
    <w:rsid w:val="00091F90"/>
    <w:rsid w:val="000D6EB6"/>
    <w:rsid w:val="000F6058"/>
    <w:rsid w:val="00166AF5"/>
    <w:rsid w:val="00166DCF"/>
    <w:rsid w:val="00171E0F"/>
    <w:rsid w:val="00191C82"/>
    <w:rsid w:val="00196F20"/>
    <w:rsid w:val="001B22B5"/>
    <w:rsid w:val="001B22EF"/>
    <w:rsid w:val="001E1EBF"/>
    <w:rsid w:val="001F7D99"/>
    <w:rsid w:val="002B56EE"/>
    <w:rsid w:val="00306CAD"/>
    <w:rsid w:val="003913CB"/>
    <w:rsid w:val="003917C0"/>
    <w:rsid w:val="003940BD"/>
    <w:rsid w:val="003A5064"/>
    <w:rsid w:val="003F53A0"/>
    <w:rsid w:val="004061BE"/>
    <w:rsid w:val="00432084"/>
    <w:rsid w:val="00445E8E"/>
    <w:rsid w:val="00477934"/>
    <w:rsid w:val="004A4802"/>
    <w:rsid w:val="004A717E"/>
    <w:rsid w:val="004D523E"/>
    <w:rsid w:val="00533BE6"/>
    <w:rsid w:val="00575DD6"/>
    <w:rsid w:val="00594CEC"/>
    <w:rsid w:val="00672341"/>
    <w:rsid w:val="006E5DE8"/>
    <w:rsid w:val="00740F81"/>
    <w:rsid w:val="0076234E"/>
    <w:rsid w:val="007B6C86"/>
    <w:rsid w:val="00801A05"/>
    <w:rsid w:val="008062AA"/>
    <w:rsid w:val="00832595"/>
    <w:rsid w:val="00843C8D"/>
    <w:rsid w:val="00881FC4"/>
    <w:rsid w:val="008A11C5"/>
    <w:rsid w:val="008B4FB6"/>
    <w:rsid w:val="008B5E11"/>
    <w:rsid w:val="008D5CF8"/>
    <w:rsid w:val="0092038A"/>
    <w:rsid w:val="00935747"/>
    <w:rsid w:val="00947072"/>
    <w:rsid w:val="0095449E"/>
    <w:rsid w:val="009E3AFC"/>
    <w:rsid w:val="00A25B16"/>
    <w:rsid w:val="00A41342"/>
    <w:rsid w:val="00AD4585"/>
    <w:rsid w:val="00B54A73"/>
    <w:rsid w:val="00BA2F91"/>
    <w:rsid w:val="00BF2D24"/>
    <w:rsid w:val="00C62FC6"/>
    <w:rsid w:val="00CD0BFE"/>
    <w:rsid w:val="00D279A0"/>
    <w:rsid w:val="00D3227B"/>
    <w:rsid w:val="00D52199"/>
    <w:rsid w:val="00D96B07"/>
    <w:rsid w:val="00E2566D"/>
    <w:rsid w:val="00E35E29"/>
    <w:rsid w:val="00E62FF1"/>
    <w:rsid w:val="00EA06FD"/>
    <w:rsid w:val="00EA4C11"/>
    <w:rsid w:val="00ED00D4"/>
    <w:rsid w:val="00F161DC"/>
    <w:rsid w:val="00F30FE4"/>
    <w:rsid w:val="00F8173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6DED7-0D46-4434-9123-97E02246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A48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01A0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01A05"/>
    <w:rPr>
      <w:color w:val="0000FF"/>
      <w:u w:val="single"/>
    </w:rPr>
  </w:style>
  <w:style w:type="paragraph" w:styleId="Encabezado">
    <w:name w:val="header"/>
    <w:basedOn w:val="Normal"/>
    <w:link w:val="EncabezadoCar"/>
    <w:uiPriority w:val="99"/>
    <w:unhideWhenUsed/>
    <w:rsid w:val="00801A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1A05"/>
  </w:style>
  <w:style w:type="paragraph" w:styleId="Piedepgina">
    <w:name w:val="footer"/>
    <w:basedOn w:val="Normal"/>
    <w:link w:val="PiedepginaCar"/>
    <w:uiPriority w:val="99"/>
    <w:unhideWhenUsed/>
    <w:rsid w:val="00801A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A05"/>
  </w:style>
  <w:style w:type="paragraph" w:styleId="Textodeglobo">
    <w:name w:val="Balloon Text"/>
    <w:basedOn w:val="Normal"/>
    <w:link w:val="TextodegloboCar"/>
    <w:uiPriority w:val="99"/>
    <w:semiHidden/>
    <w:unhideWhenUsed/>
    <w:rsid w:val="009470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7072"/>
    <w:rPr>
      <w:rFonts w:ascii="Tahoma" w:hAnsi="Tahoma" w:cs="Tahoma"/>
      <w:sz w:val="16"/>
      <w:szCs w:val="16"/>
    </w:rPr>
  </w:style>
  <w:style w:type="character" w:customStyle="1" w:styleId="Ttulo1Car">
    <w:name w:val="Título 1 Car"/>
    <w:basedOn w:val="Fuentedeprrafopredeter"/>
    <w:link w:val="Ttulo1"/>
    <w:uiPriority w:val="9"/>
    <w:rsid w:val="004A4802"/>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6E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234E"/>
    <w:pPr>
      <w:ind w:left="720"/>
      <w:contextualSpacing/>
    </w:pPr>
  </w:style>
  <w:style w:type="character" w:styleId="Hipervnculovisitado">
    <w:name w:val="FollowedHyperlink"/>
    <w:basedOn w:val="Fuentedeprrafopredeter"/>
    <w:uiPriority w:val="99"/>
    <w:semiHidden/>
    <w:unhideWhenUsed/>
    <w:rsid w:val="00445E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7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bDUz3Ygj4U"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s://www.mundoprimaria.com/juegos-educativos/juegos-puzzles-gratis" TargetMode="External"/><Relationship Id="rId12" Type="http://schemas.openxmlformats.org/officeDocument/2006/relationships/hyperlink" Target="https://www.youtube.com/watch?v=UPNUp9DwFR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o6iolmrxk&amp;feature=youtu.be"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2fcX2dWmR6g"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R-o6iolmrxk&amp;feature=youtu.b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1074</Words>
  <Characters>5910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2017951</dc:creator>
  <cp:lastModifiedBy>Usuario de Windows</cp:lastModifiedBy>
  <cp:revision>2</cp:revision>
  <cp:lastPrinted>2020-04-29T13:54:00Z</cp:lastPrinted>
  <dcterms:created xsi:type="dcterms:W3CDTF">2020-06-05T12:23:00Z</dcterms:created>
  <dcterms:modified xsi:type="dcterms:W3CDTF">2020-06-05T12:23:00Z</dcterms:modified>
</cp:coreProperties>
</file>