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4"/>
        <w:gridCol w:w="4074"/>
      </w:tblGrid>
      <w:tr w:rsidR="00AE693A" w:rsidTr="00851D04">
        <w:tc>
          <w:tcPr>
            <w:tcW w:w="4074" w:type="dxa"/>
          </w:tcPr>
          <w:p w:rsidR="00AE693A" w:rsidRDefault="00AE693A" w:rsidP="00851D04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PROPÓSITO DE LA CLASE: </w:t>
            </w:r>
          </w:p>
          <w:p w:rsidR="00AE693A" w:rsidRPr="007E1662" w:rsidRDefault="00AE693A" w:rsidP="00851D04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LEER Y COMPRENDER UN TEXTO. </w:t>
            </w:r>
          </w:p>
        </w:tc>
        <w:tc>
          <w:tcPr>
            <w:tcW w:w="4074" w:type="dxa"/>
          </w:tcPr>
          <w:p w:rsidR="00AE693A" w:rsidRDefault="00AE693A" w:rsidP="00851D04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LEER UN TEXTO </w:t>
            </w:r>
          </w:p>
          <w:p w:rsidR="00AE693A" w:rsidRDefault="00AE693A" w:rsidP="00851D04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COMPRENDER UN TEXTO. </w:t>
            </w:r>
          </w:p>
          <w:p w:rsidR="00AE693A" w:rsidRDefault="00AE693A" w:rsidP="00851D04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RECONOCER LAS PARTES DEL TEXTO: INICIO, NUDO Y FINAL. </w:t>
            </w:r>
          </w:p>
          <w:p w:rsidR="00AE693A" w:rsidRPr="007E1662" w:rsidRDefault="00AE693A" w:rsidP="00851D04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SECUENCIA NARRATIVA. </w:t>
            </w:r>
          </w:p>
        </w:tc>
      </w:tr>
    </w:tbl>
    <w:p w:rsidR="00AE693A" w:rsidRDefault="00AE693A" w:rsidP="00AE693A">
      <w:p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AE693A" w:rsidRDefault="00AE693A" w:rsidP="00AE693A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TRABAJAMOS EN ZOOM EL CUENTO: “LOS MÚSICOS DE BREMEN”</w:t>
      </w:r>
      <w:bookmarkStart w:id="0" w:name="_GoBack"/>
      <w:bookmarkEnd w:id="0"/>
    </w:p>
    <w:p w:rsidR="006E6E8D" w:rsidRDefault="006E6E8D" w:rsidP="00AE693A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VEMOS EL VIDEO DEL CUENTO: </w:t>
      </w:r>
    </w:p>
    <w:p w:rsidR="006E6E8D" w:rsidRDefault="00560B86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hyperlink r:id="rId5" w:history="1">
        <w:r w:rsidR="006E6E8D" w:rsidRPr="004F293A">
          <w:rPr>
            <w:rStyle w:val="Hipervnculo"/>
            <w:rFonts w:ascii="Verdana" w:eastAsia="Times New Roman" w:hAnsi="Verdana" w:cs="Times New Roman"/>
            <w:sz w:val="18"/>
            <w:szCs w:val="18"/>
            <w:lang w:eastAsia="es-AR"/>
          </w:rPr>
          <w:t>https://www.youtube.com/watch?v=bHBLTGaKeR0</w:t>
        </w:r>
      </w:hyperlink>
    </w:p>
    <w:p w:rsidR="006E6E8D" w:rsidRDefault="006E6E8D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6E6E8D" w:rsidRDefault="006E6E8D" w:rsidP="00560B86">
      <w:pPr>
        <w:pStyle w:val="Prrafodelista"/>
        <w:spacing w:after="180" w:line="36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noProof/>
          <w:lang w:eastAsia="es-AR"/>
        </w:rPr>
        <w:drawing>
          <wp:inline distT="0" distB="0" distL="0" distR="0" wp14:anchorId="052C7964" wp14:editId="4C5066A4">
            <wp:extent cx="4600575" cy="2857463"/>
            <wp:effectExtent l="0" t="0" r="0" b="635"/>
            <wp:docPr id="9" name="Imagen 9" descr="LOS MÚSICOS DE BREMEN | AUDIO CUENTO PARA NIÑOS | ESPAÑ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MÚSICOS DE BREMEN | AUDIO CUENTO PARA NIÑOS | ESPAÑOL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219" cy="286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8D" w:rsidRDefault="00AE693A" w:rsidP="006E6E8D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TRABAJAMOS CON LA PÁGINAS 75, </w:t>
      </w:r>
      <w:r w:rsidR="006E6E8D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76, 77. </w:t>
      </w:r>
    </w:p>
    <w:p w:rsidR="006E6E8D" w:rsidRPr="006E6E8D" w:rsidRDefault="006E6E8D" w:rsidP="006E6E8D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DE LA PÁGINA 78 REALIZAR LAS ACTIVIDADES 2 Y 3. </w:t>
      </w:r>
    </w:p>
    <w:p w:rsidR="00AE693A" w:rsidRDefault="00AE693A" w:rsidP="00AE693A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ARMÁ EL CUADRO: </w:t>
      </w:r>
    </w:p>
    <w:tbl>
      <w:tblPr>
        <w:tblStyle w:val="Tablaconcuadrcula"/>
        <w:tblW w:w="8148" w:type="dxa"/>
        <w:tblInd w:w="720" w:type="dxa"/>
        <w:tblLook w:val="04A0" w:firstRow="1" w:lastRow="0" w:firstColumn="1" w:lastColumn="0" w:noHBand="0" w:noVBand="1"/>
      </w:tblPr>
      <w:tblGrid>
        <w:gridCol w:w="3096"/>
        <w:gridCol w:w="2466"/>
        <w:gridCol w:w="2586"/>
      </w:tblGrid>
      <w:tr w:rsidR="00750A66" w:rsidTr="003641B0">
        <w:trPr>
          <w:trHeight w:val="537"/>
        </w:trPr>
        <w:tc>
          <w:tcPr>
            <w:tcW w:w="309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     INICIO </w:t>
            </w:r>
          </w:p>
        </w:tc>
        <w:tc>
          <w:tcPr>
            <w:tcW w:w="246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CONFLICTO </w:t>
            </w:r>
          </w:p>
        </w:tc>
        <w:tc>
          <w:tcPr>
            <w:tcW w:w="258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FINAL </w:t>
            </w:r>
          </w:p>
        </w:tc>
      </w:tr>
      <w:tr w:rsidR="00750A66" w:rsidTr="003641B0">
        <w:trPr>
          <w:trHeight w:val="70"/>
        </w:trPr>
        <w:tc>
          <w:tcPr>
            <w:tcW w:w="309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IMAGEN: </w:t>
            </w:r>
          </w:p>
          <w:p w:rsidR="006E6E8D" w:rsidRDefault="006E6E8D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</w:p>
          <w:p w:rsidR="00AE693A" w:rsidRDefault="006E6E8D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02891A4" wp14:editId="063E59E7">
                  <wp:extent cx="1828800" cy="1562100"/>
                  <wp:effectExtent l="0" t="0" r="0" b="0"/>
                  <wp:docPr id="11" name="Imagen 11" descr="Los musicos de Bremen / The Musicians of Bremen : Brothers Grimm :  978848483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s musicos de Bremen / The Musicians of Bremen : Brothers Grimm :  978848483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IMAGEN: </w:t>
            </w:r>
            <w:r w:rsidR="00750A66">
              <w:rPr>
                <w:noProof/>
                <w:lang w:eastAsia="es-AR"/>
              </w:rPr>
              <w:drawing>
                <wp:inline distT="0" distB="0" distL="0" distR="0" wp14:anchorId="2712CA13" wp14:editId="025DE9FC">
                  <wp:extent cx="1428750" cy="1714500"/>
                  <wp:effectExtent l="0" t="0" r="0" b="0"/>
                  <wp:docPr id="6" name="Imagen 6" descr="Cuento: Músicos de Bremen | Los musicos de bremen, Cuentos, Bre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ento: Músicos de Bremen | Los musicos de bremen, Cuentos, Bre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AE693A" w:rsidRDefault="00AE693A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IMAGEN: </w:t>
            </w:r>
          </w:p>
          <w:p w:rsidR="00750A66" w:rsidRDefault="00750A66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024CD78" wp14:editId="4173F941">
                  <wp:extent cx="1495425" cy="1724025"/>
                  <wp:effectExtent l="0" t="0" r="9525" b="9525"/>
                  <wp:docPr id="7" name="Imagen 7" descr="Cuento: Músicos de Bremen | Story games, Character, Pikac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ento: Músicos de Bremen | Story games, Character, Pikac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93A" w:rsidRDefault="00AE693A" w:rsidP="00AE693A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3641B0" w:rsidRDefault="003641B0" w:rsidP="00AE693A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tbl>
      <w:tblPr>
        <w:tblStyle w:val="Tablaconcuadrcula"/>
        <w:tblW w:w="7817" w:type="dxa"/>
        <w:tblInd w:w="720" w:type="dxa"/>
        <w:tblLook w:val="04A0" w:firstRow="1" w:lastRow="0" w:firstColumn="1" w:lastColumn="0" w:noHBand="0" w:noVBand="1"/>
      </w:tblPr>
      <w:tblGrid>
        <w:gridCol w:w="2590"/>
        <w:gridCol w:w="2649"/>
        <w:gridCol w:w="2578"/>
      </w:tblGrid>
      <w:tr w:rsidR="003641B0" w:rsidTr="004A486D">
        <w:trPr>
          <w:trHeight w:val="629"/>
        </w:trPr>
        <w:tc>
          <w:tcPr>
            <w:tcW w:w="2590" w:type="dxa"/>
          </w:tcPr>
          <w:p w:rsidR="003641B0" w:rsidRPr="004A486D" w:rsidRDefault="003641B0" w:rsidP="004A486D">
            <w:pPr>
              <w:pStyle w:val="Prrafodelista"/>
              <w:spacing w:after="180" w:line="360" w:lineRule="atLeast"/>
              <w:ind w:left="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AR"/>
              </w:rPr>
            </w:pPr>
            <w:r w:rsidRPr="004A486D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es-AR"/>
              </w:rPr>
              <w:t>TEXTO DEL INICIO:</w:t>
            </w:r>
          </w:p>
        </w:tc>
        <w:tc>
          <w:tcPr>
            <w:tcW w:w="2649" w:type="dxa"/>
          </w:tcPr>
          <w:p w:rsidR="003641B0" w:rsidRPr="004A486D" w:rsidRDefault="003641B0" w:rsidP="004A486D">
            <w:pPr>
              <w:pStyle w:val="Prrafodelista"/>
              <w:spacing w:after="180" w:line="360" w:lineRule="atLeast"/>
              <w:ind w:left="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AR"/>
              </w:rPr>
            </w:pPr>
            <w:r w:rsidRPr="004A486D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es-AR"/>
              </w:rPr>
              <w:t>TEXTO DEL CONFLICTO:</w:t>
            </w:r>
          </w:p>
        </w:tc>
        <w:tc>
          <w:tcPr>
            <w:tcW w:w="2578" w:type="dxa"/>
          </w:tcPr>
          <w:p w:rsidR="003641B0" w:rsidRPr="004A486D" w:rsidRDefault="003641B0" w:rsidP="004A486D">
            <w:pPr>
              <w:pStyle w:val="Prrafodelista"/>
              <w:spacing w:after="180" w:line="360" w:lineRule="atLeast"/>
              <w:ind w:left="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s-AR"/>
              </w:rPr>
            </w:pPr>
            <w:r w:rsidRPr="004A486D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es-AR"/>
              </w:rPr>
              <w:t>TEXTO DEL FINAL:</w:t>
            </w:r>
          </w:p>
        </w:tc>
      </w:tr>
      <w:tr w:rsidR="003641B0" w:rsidTr="004A486D">
        <w:trPr>
          <w:trHeight w:val="1674"/>
        </w:trPr>
        <w:tc>
          <w:tcPr>
            <w:tcW w:w="2590" w:type="dxa"/>
          </w:tcPr>
          <w:p w:rsidR="003641B0" w:rsidRDefault="003641B0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49" w:type="dxa"/>
          </w:tcPr>
          <w:p w:rsidR="003641B0" w:rsidRDefault="003641B0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578" w:type="dxa"/>
          </w:tcPr>
          <w:p w:rsidR="003641B0" w:rsidRDefault="003641B0" w:rsidP="00AE693A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p w:rsidR="003641B0" w:rsidRDefault="003641B0" w:rsidP="00AE693A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750A66" w:rsidRPr="003641B0" w:rsidRDefault="00AE693A" w:rsidP="003641B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E</w:t>
      </w:r>
      <w:r w:rsidR="003641B0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N CASA, </w:t>
      </w:r>
      <w:r w:rsidRPr="003641B0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REALIZAR LA PÁG 79. ESCRITORES EN ACCIÓN. </w:t>
      </w:r>
    </w:p>
    <w:p w:rsidR="006E6E8D" w:rsidRDefault="006E6E8D" w:rsidP="006E6E8D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EDUCACIÓN EMOCIONAL: </w:t>
      </w:r>
    </w:p>
    <w:p w:rsidR="006E6E8D" w:rsidRDefault="0055264C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¿QUÉ PENSÁ</w:t>
      </w:r>
      <w:r w:rsidR="006E6E8D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S QUE NOS ENSEÑÓ EL CUENTO?</w:t>
      </w:r>
    </w:p>
    <w:p w:rsidR="006E6E8D" w:rsidRDefault="006E6E8D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¿QUÉ EMOCIONES </w:t>
      </w:r>
      <w:r w:rsidR="003641B0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PENSÁS QUE APARECEN EN ESTE CUENTO?</w:t>
      </w:r>
    </w:p>
    <w:p w:rsidR="003641B0" w:rsidRDefault="003641B0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RECONOCELAS Y ARMÁ 3 ORACIONES EXPLICANDO ALGUNAS DE ELLAS. </w:t>
      </w:r>
    </w:p>
    <w:p w:rsidR="003641B0" w:rsidRDefault="003641B0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DEBEN FUNDAMENTARLA. </w:t>
      </w:r>
    </w:p>
    <w:p w:rsidR="003641B0" w:rsidRDefault="003641B0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EJ: “EL BURRO SE SENTÍA TRISTE PORQUE SU DUEÑO YA NO LO NECESITABA PARA TRABAJAR”.</w:t>
      </w:r>
    </w:p>
    <w:p w:rsidR="003641B0" w:rsidRDefault="003641B0" w:rsidP="003641B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ENVIAME POR MENSAJE DE PLATAFORMA EL PUNTO DE ED. EMOCIONAL. </w:t>
      </w:r>
    </w:p>
    <w:p w:rsidR="006E6E8D" w:rsidRDefault="006E6E8D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6E6E8D" w:rsidRPr="006E6E8D" w:rsidRDefault="006E6E8D" w:rsidP="006E6E8D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4A5622" w:rsidRDefault="004A5622"/>
    <w:sectPr w:rsidR="004A5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B0CCD"/>
    <w:multiLevelType w:val="hybridMultilevel"/>
    <w:tmpl w:val="0A28E9B6"/>
    <w:lvl w:ilvl="0" w:tplc="EED0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3A"/>
    <w:rsid w:val="003641B0"/>
    <w:rsid w:val="004A486D"/>
    <w:rsid w:val="004A5622"/>
    <w:rsid w:val="0055264C"/>
    <w:rsid w:val="00560B86"/>
    <w:rsid w:val="006E6E8D"/>
    <w:rsid w:val="00750A66"/>
    <w:rsid w:val="00834C2B"/>
    <w:rsid w:val="0085356A"/>
    <w:rsid w:val="00AE693A"/>
    <w:rsid w:val="00B3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1CB-7DC7-4DDC-BD3C-F194FF4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9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HBLTGaKeR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5</cp:revision>
  <dcterms:created xsi:type="dcterms:W3CDTF">2020-10-05T00:37:00Z</dcterms:created>
  <dcterms:modified xsi:type="dcterms:W3CDTF">2020-10-05T21:21:00Z</dcterms:modified>
</cp:coreProperties>
</file>