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C4" w:rsidRDefault="00AE13C4" w:rsidP="00AE13C4">
      <w:pPr>
        <w:rPr>
          <w:u w:val="single"/>
          <w:lang w:val="es-AR"/>
        </w:rPr>
      </w:pPr>
      <w:r w:rsidRPr="00003F29">
        <w:rPr>
          <w:u w:val="single"/>
          <w:lang w:val="es-AR"/>
        </w:rPr>
        <w:t xml:space="preserve">8/6 Lunes </w:t>
      </w:r>
    </w:p>
    <w:p w:rsidR="00AE13C4" w:rsidRDefault="00AE13C4" w:rsidP="00AE13C4">
      <w:pPr>
        <w:rPr>
          <w:u w:val="single"/>
          <w:lang w:val="es-AR"/>
        </w:rPr>
      </w:pPr>
    </w:p>
    <w:p w:rsidR="00AE13C4" w:rsidRPr="00003F29" w:rsidRDefault="00AE13C4" w:rsidP="00AE13C4">
      <w:pPr>
        <w:rPr>
          <w:u w:val="single"/>
          <w:lang w:val="es-AR"/>
        </w:rPr>
      </w:pPr>
      <w:r>
        <w:rPr>
          <w:u w:val="single"/>
          <w:lang w:val="es-AR"/>
        </w:rPr>
        <w:t>MATEMÁTICA</w:t>
      </w:r>
    </w:p>
    <w:p w:rsidR="00AE13C4" w:rsidRPr="00003F29" w:rsidRDefault="00AE13C4" w:rsidP="00AE13C4">
      <w:pPr>
        <w:rPr>
          <w:u w:val="single"/>
          <w:lang w:val="es-AR"/>
        </w:rPr>
      </w:pPr>
    </w:p>
    <w:p w:rsidR="00AE13C4" w:rsidRPr="00003F29" w:rsidRDefault="00AE13C4" w:rsidP="00AE13C4">
      <w:pPr>
        <w:rPr>
          <w:u w:val="single"/>
          <w:lang w:val="es-AR"/>
        </w:rPr>
      </w:pPr>
      <w:r w:rsidRPr="00003F29">
        <w:rPr>
          <w:u w:val="single"/>
          <w:lang w:val="es-AR"/>
        </w:rPr>
        <w:t>¡Hoy cocinamos!</w:t>
      </w:r>
    </w:p>
    <w:p w:rsidR="00AE13C4" w:rsidRPr="00003F29" w:rsidRDefault="00AE13C4" w:rsidP="00AE13C4">
      <w:pPr>
        <w:rPr>
          <w:u w:val="single"/>
          <w:lang w:val="es-AR"/>
        </w:rPr>
      </w:pPr>
    </w:p>
    <w:p w:rsidR="00AE13C4" w:rsidRPr="00003F29" w:rsidRDefault="00AE13C4" w:rsidP="00AE13C4">
      <w:pPr>
        <w:rPr>
          <w:lang w:val="es-AR"/>
        </w:rPr>
      </w:pPr>
      <w:r w:rsidRPr="00003F29">
        <w:rPr>
          <w:lang w:val="es-AR"/>
        </w:rPr>
        <w:t>Antes de empezar contáme ¿cuál es la pizza preferida en tu familia?</w:t>
      </w:r>
    </w:p>
    <w:p w:rsidR="00AE13C4" w:rsidRPr="00003F29" w:rsidRDefault="00AE13C4" w:rsidP="00AE13C4">
      <w:pPr>
        <w:rPr>
          <w:lang w:val="es-AR"/>
        </w:rPr>
      </w:pPr>
    </w:p>
    <w:p w:rsidR="00AE13C4" w:rsidRPr="00003F29" w:rsidRDefault="00AE13C4" w:rsidP="00AE13C4">
      <w:pPr>
        <w:rPr>
          <w:lang w:val="es-AR"/>
        </w:rPr>
      </w:pPr>
    </w:p>
    <w:p w:rsidR="00AE13C4" w:rsidRPr="00003F29" w:rsidRDefault="00AE13C4" w:rsidP="00AE13C4">
      <w:pPr>
        <w:rPr>
          <w:lang w:val="es-AR"/>
        </w:rPr>
      </w:pPr>
      <w:r w:rsidRPr="00003F29">
        <w:rPr>
          <w:lang w:val="es-AR"/>
        </w:rPr>
        <w:t>1)¿Te animás a ayudar a este pizzero a preparar las pizzas para esta noche.</w:t>
      </w:r>
    </w:p>
    <w:p w:rsidR="00AE13C4" w:rsidRPr="00003F29" w:rsidRDefault="00AE13C4" w:rsidP="00AE13C4">
      <w:pPr>
        <w:rPr>
          <w:lang w:val="es-AR"/>
        </w:rPr>
      </w:pPr>
      <w:r w:rsidRPr="00003F29">
        <w:rPr>
          <w:lang w:val="es-AR"/>
        </w:rPr>
        <w:t xml:space="preserve">Observamos la siguiente tabla. </w:t>
      </w:r>
    </w:p>
    <w:p w:rsidR="00AE13C4" w:rsidRPr="00003F29" w:rsidRDefault="00AE13C4" w:rsidP="00AE13C4">
      <w:pPr>
        <w:rPr>
          <w:lang w:val="es-AR"/>
        </w:rPr>
      </w:pPr>
      <w:r w:rsidRPr="00003F29">
        <w:rPr>
          <w:lang w:val="es-AR"/>
        </w:rPr>
        <w:t xml:space="preserve">Estos son los tipos de masa que prepara el pizzero, los sabores y los agregados que van a utilizar. </w:t>
      </w:r>
    </w:p>
    <w:p w:rsidR="00AE13C4" w:rsidRPr="00003F29" w:rsidRDefault="00AE13C4" w:rsidP="00AE13C4">
      <w:pPr>
        <w:rPr>
          <w:lang w:val="es-AR"/>
        </w:rPr>
      </w:pPr>
    </w:p>
    <w:tbl>
      <w:tblPr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E13C4" w:rsidTr="000C584C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  <w:rPr>
                <w:color w:val="0000FF"/>
              </w:rPr>
            </w:pPr>
            <w:r w:rsidRPr="00003F29">
              <w:rPr>
                <w:color w:val="0000FF"/>
                <w:lang w:val="es-AR"/>
              </w:rPr>
              <w:t xml:space="preserve">    </w:t>
            </w:r>
            <w:r>
              <w:rPr>
                <w:color w:val="0000FF"/>
              </w:rPr>
              <w:t>Masa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       Sabores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  <w:rPr>
                <w:color w:val="0000FF"/>
              </w:rPr>
            </w:pPr>
            <w:r>
              <w:rPr>
                <w:color w:val="0000FF"/>
              </w:rPr>
              <w:t xml:space="preserve">     Agregados</w:t>
            </w:r>
          </w:p>
        </w:tc>
      </w:tr>
      <w:tr w:rsidR="00AE13C4" w:rsidTr="000C584C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  <w:r>
              <w:t xml:space="preserve">     A la piedra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  <w:r>
              <w:t xml:space="preserve">      Muzzarella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  <w:r>
              <w:t xml:space="preserve">       Aceitunas</w:t>
            </w:r>
          </w:p>
        </w:tc>
      </w:tr>
      <w:tr w:rsidR="00AE13C4" w:rsidTr="000C584C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  <w:r>
              <w:t xml:space="preserve">     Al molde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  <w:r>
              <w:t xml:space="preserve">        Jamón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  <w:r>
              <w:t xml:space="preserve">       Morrones</w:t>
            </w:r>
          </w:p>
        </w:tc>
      </w:tr>
      <w:tr w:rsidR="00AE13C4" w:rsidTr="000C584C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  <w:r>
              <w:t xml:space="preserve">        Cebolla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  <w:r>
              <w:t xml:space="preserve">        Huevo</w:t>
            </w:r>
          </w:p>
        </w:tc>
      </w:tr>
      <w:tr w:rsidR="00AE13C4" w:rsidTr="000C584C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  <w:r>
              <w:t xml:space="preserve">       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3C4" w:rsidRDefault="00AE13C4" w:rsidP="000C584C">
            <w:pPr>
              <w:widowControl w:val="0"/>
              <w:spacing w:line="240" w:lineRule="auto"/>
            </w:pPr>
            <w:r>
              <w:t xml:space="preserve">        Queso de rallar</w:t>
            </w:r>
          </w:p>
        </w:tc>
      </w:tr>
    </w:tbl>
    <w:p w:rsidR="00AE13C4" w:rsidRDefault="00AE13C4" w:rsidP="00AE13C4"/>
    <w:p w:rsidR="00AE13C4" w:rsidRPr="00003F29" w:rsidRDefault="00AE13C4" w:rsidP="00AE13C4">
      <w:pPr>
        <w:rPr>
          <w:lang w:val="es-AR"/>
        </w:rPr>
      </w:pPr>
      <w:r w:rsidRPr="00003F29">
        <w:rPr>
          <w:lang w:val="es-AR"/>
        </w:rPr>
        <w:t>Escribí vos tres combinaciones de pizza que te gustaría comer, teniendo en cuenta la información de la tabla.</w:t>
      </w:r>
    </w:p>
    <w:p w:rsidR="00AE13C4" w:rsidRPr="00003F29" w:rsidRDefault="00AE13C4" w:rsidP="00AE13C4">
      <w:pPr>
        <w:rPr>
          <w:lang w:val="es-AR"/>
        </w:rPr>
      </w:pPr>
      <w:r w:rsidRPr="00003F29">
        <w:rPr>
          <w:lang w:val="es-AR"/>
        </w:rPr>
        <w:t>Tené en cuenta que podés elegir un solo tipo de cada cosa.</w:t>
      </w:r>
    </w:p>
    <w:p w:rsidR="00AE13C4" w:rsidRPr="00003F29" w:rsidRDefault="00AE13C4" w:rsidP="00AE13C4">
      <w:pPr>
        <w:rPr>
          <w:lang w:val="es-AR"/>
        </w:rPr>
      </w:pPr>
      <w:r w:rsidRPr="00003F29">
        <w:rPr>
          <w:lang w:val="es-AR"/>
        </w:rPr>
        <w:t>Por ejemplo, a mi me gustaría: masa a la piedra, con jamón y aceitunas.</w:t>
      </w:r>
    </w:p>
    <w:p w:rsidR="00AE13C4" w:rsidRPr="00003F29" w:rsidRDefault="00AE13C4" w:rsidP="00AE13C4">
      <w:pPr>
        <w:rPr>
          <w:lang w:val="es-AR"/>
        </w:rPr>
      </w:pPr>
    </w:p>
    <w:p w:rsidR="00AE13C4" w:rsidRPr="00003F29" w:rsidRDefault="00AE13C4" w:rsidP="00AE13C4">
      <w:pPr>
        <w:rPr>
          <w:lang w:val="es-AR"/>
        </w:rPr>
      </w:pPr>
    </w:p>
    <w:p w:rsidR="00AE13C4" w:rsidRPr="00003F29" w:rsidRDefault="00AE13C4" w:rsidP="00AE13C4">
      <w:pPr>
        <w:rPr>
          <w:lang w:val="es-AR"/>
        </w:rPr>
      </w:pPr>
      <w:r w:rsidRPr="00003F29">
        <w:rPr>
          <w:lang w:val="es-AR"/>
        </w:rPr>
        <w:t>¿Cuántas combinaciones se pueden hacer en total? Completa la operación para descubrirlo</w:t>
      </w:r>
    </w:p>
    <w:p w:rsidR="00AE13C4" w:rsidRPr="00003F29" w:rsidRDefault="00AE13C4" w:rsidP="00AE13C4">
      <w:pPr>
        <w:rPr>
          <w:lang w:val="es-AR"/>
        </w:rPr>
      </w:pPr>
    </w:p>
    <w:p w:rsidR="00AE13C4" w:rsidRPr="00003F29" w:rsidRDefault="00AE13C4" w:rsidP="00AE13C4">
      <w:pPr>
        <w:rPr>
          <w:lang w:val="es-AR"/>
        </w:rPr>
      </w:pPr>
      <w:r w:rsidRPr="00003F29">
        <w:rPr>
          <w:lang w:val="es-AR"/>
        </w:rPr>
        <w:t>…… .(tipos de masa) x …… (Sabores) x……(Agregados) = ……… total de combinaciones</w:t>
      </w:r>
    </w:p>
    <w:p w:rsidR="00AE13C4" w:rsidRPr="00003F29" w:rsidRDefault="00AE13C4" w:rsidP="00AE13C4">
      <w:pPr>
        <w:rPr>
          <w:lang w:val="es-AR"/>
        </w:rPr>
      </w:pPr>
    </w:p>
    <w:p w:rsidR="00AE13C4" w:rsidRPr="00003F29" w:rsidRDefault="00AE13C4" w:rsidP="00AE13C4">
      <w:pPr>
        <w:rPr>
          <w:lang w:val="es-AR"/>
        </w:rPr>
      </w:pPr>
    </w:p>
    <w:p w:rsidR="00AE13C4" w:rsidRPr="00003F29" w:rsidRDefault="00AE13C4" w:rsidP="00AE13C4">
      <w:pPr>
        <w:rPr>
          <w:lang w:val="es-AR"/>
        </w:rPr>
      </w:pPr>
    </w:p>
    <w:p w:rsidR="00AE13C4" w:rsidRDefault="00AE13C4" w:rsidP="00AE13C4">
      <w:r w:rsidRPr="00003F29">
        <w:rPr>
          <w:lang w:val="es-AR"/>
        </w:rPr>
        <w:t xml:space="preserve">2) El sábado pasado, el pizzero, preparó 1.500 pizzas de masa a la piedra y 1.800 de masa al molde. </w:t>
      </w:r>
      <w:r>
        <w:t>Si vendieron ese día 2.950 pizzas ¿ Cuántas quedaron sin vender?</w:t>
      </w:r>
    </w:p>
    <w:p w:rsidR="00AE13C4" w:rsidRDefault="00AE13C4" w:rsidP="00AE13C4"/>
    <w:p w:rsidR="00AE13C4" w:rsidRDefault="00AE13C4" w:rsidP="00AE13C4">
      <w:pPr>
        <w:rPr>
          <w:b/>
          <w:u w:val="single"/>
          <w:lang w:val="es-AR"/>
        </w:rPr>
      </w:pPr>
    </w:p>
    <w:p w:rsidR="00AE13C4" w:rsidRDefault="00AE13C4" w:rsidP="00AE13C4">
      <w:pPr>
        <w:rPr>
          <w:b/>
          <w:u w:val="single"/>
          <w:lang w:val="es-AR"/>
        </w:rPr>
      </w:pPr>
    </w:p>
    <w:p w:rsidR="00AE13C4" w:rsidRDefault="00AE13C4" w:rsidP="00AE13C4">
      <w:pPr>
        <w:rPr>
          <w:b/>
          <w:u w:val="single"/>
          <w:lang w:val="es-AR"/>
        </w:rPr>
      </w:pPr>
    </w:p>
    <w:p w:rsidR="00AE13C4" w:rsidRDefault="00AE13C4" w:rsidP="00AE13C4">
      <w:pPr>
        <w:rPr>
          <w:b/>
          <w:u w:val="single"/>
          <w:lang w:val="es-AR"/>
        </w:rPr>
      </w:pPr>
    </w:p>
    <w:p w:rsidR="00AE13C4" w:rsidRDefault="00AE13C4" w:rsidP="00AE13C4">
      <w:pPr>
        <w:rPr>
          <w:b/>
          <w:u w:val="single"/>
          <w:lang w:val="es-AR"/>
        </w:rPr>
      </w:pPr>
    </w:p>
    <w:p w:rsidR="00AE13C4" w:rsidRDefault="00AE13C4" w:rsidP="00AE13C4">
      <w:pPr>
        <w:rPr>
          <w:b/>
          <w:u w:val="single"/>
          <w:lang w:val="es-AR"/>
        </w:rPr>
      </w:pPr>
    </w:p>
    <w:p w:rsidR="00AE13C4" w:rsidRPr="00AE13C4" w:rsidRDefault="00AE13C4" w:rsidP="00AE13C4">
      <w:pPr>
        <w:rPr>
          <w:b/>
          <w:u w:val="single"/>
          <w:lang w:val="es-AR"/>
        </w:rPr>
      </w:pPr>
      <w:bookmarkStart w:id="0" w:name="_GoBack"/>
      <w:bookmarkEnd w:id="0"/>
      <w:r w:rsidRPr="00AE13C4">
        <w:rPr>
          <w:b/>
          <w:u w:val="single"/>
          <w:lang w:val="es-AR"/>
        </w:rPr>
        <w:lastRenderedPageBreak/>
        <w:t>PRÁCTICAS DEL LENGUAJE Y CIENCIAS SOCIALES</w:t>
      </w:r>
    </w:p>
    <w:p w:rsidR="00AE13C4" w:rsidRDefault="00AE13C4" w:rsidP="00AE13C4">
      <w:pPr>
        <w:rPr>
          <w:lang w:val="es-AR"/>
        </w:rPr>
      </w:pPr>
    </w:p>
    <w:p w:rsidR="00AE13C4" w:rsidRPr="00AE13C4" w:rsidRDefault="00AE13C4" w:rsidP="00AE13C4">
      <w:pPr>
        <w:rPr>
          <w:lang w:val="es-AR"/>
        </w:rPr>
      </w:pPr>
    </w:p>
    <w:p w:rsidR="00AE13C4" w:rsidRPr="00AE13C4" w:rsidRDefault="00AE13C4" w:rsidP="00AE13C4">
      <w:pPr>
        <w:spacing w:after="127" w:line="259" w:lineRule="auto"/>
        <w:ind w:left="2758" w:right="5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i/>
          <w:color w:val="3B3B3B"/>
          <w:sz w:val="28"/>
          <w:u w:val="single" w:color="3B3B3B"/>
          <w:lang w:val="es-AR" w:eastAsia="en-US" w:bidi="en-US"/>
        </w:rPr>
        <w:t>Conocer a un Prócer</w:t>
      </w:r>
      <w:r w:rsidRPr="00AE13C4">
        <w:rPr>
          <w:rFonts w:ascii="Arial Rounded MT Bold" w:hAnsi="Arial Rounded MT Bold"/>
          <w:i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spacing w:after="345" w:line="259" w:lineRule="auto"/>
        <w:ind w:left="1421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eastAsia="Calibri" w:hAnsi="Arial Rounded MT Bold" w:cs="Calibri"/>
          <w:noProof/>
          <w:color w:val="000000"/>
          <w:sz w:val="28"/>
          <w:lang w:val="es-AR"/>
        </w:rPr>
        <w:drawing>
          <wp:anchor distT="0" distB="0" distL="114300" distR="114300" simplePos="0" relativeHeight="251659264" behindDoc="0" locked="0" layoutInCell="1" allowOverlap="0" wp14:anchorId="3FB580A6" wp14:editId="31152CA8">
            <wp:simplePos x="0" y="0"/>
            <wp:positionH relativeFrom="column">
              <wp:posOffset>4907280</wp:posOffset>
            </wp:positionH>
            <wp:positionV relativeFrom="paragraph">
              <wp:posOffset>-154349</wp:posOffset>
            </wp:positionV>
            <wp:extent cx="1920240" cy="2773680"/>
            <wp:effectExtent l="0" t="0" r="0" b="0"/>
            <wp:wrapSquare wrapText="bothSides"/>
            <wp:docPr id="1" name="Picture 881" descr="Biografía de Manuel Belgrano . Quién es, vida, historia, bio resumi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" name="Picture 8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>¿Cuánto sabemos sobre el  creador de  nuestra Bandera?.</w:t>
      </w:r>
      <w:r w:rsidRPr="00AE13C4"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  <w:t xml:space="preserve"> </w:t>
      </w: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spacing w:after="345" w:line="259" w:lineRule="auto"/>
        <w:ind w:left="1421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>Te propongo ver el siguiente video:</w:t>
      </w:r>
    </w:p>
    <w:p w:rsidR="00AE13C4" w:rsidRPr="00AE13C4" w:rsidRDefault="00AE13C4" w:rsidP="00AE13C4">
      <w:pPr>
        <w:spacing w:after="345" w:line="259" w:lineRule="auto"/>
        <w:ind w:left="1421" w:right="510"/>
        <w:rPr>
          <w:rFonts w:ascii="Arial Rounded MT Bold" w:hAnsi="Arial Rounded MT Bold"/>
          <w:color w:val="3B3B3B"/>
          <w:sz w:val="28"/>
          <w:szCs w:val="28"/>
          <w:lang w:val="es-AR" w:eastAsia="en-US" w:bidi="en-US"/>
        </w:rPr>
      </w:pPr>
      <w:hyperlink r:id="rId6" w:history="1">
        <w:r w:rsidRPr="00AE13C4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val="es-AR" w:eastAsia="en-US"/>
          </w:rPr>
          <w:t>https://www.youtube.com/watch?v=hsm9j4GFvoQ</w:t>
        </w:r>
      </w:hyperlink>
    </w:p>
    <w:p w:rsidR="00AE13C4" w:rsidRPr="00AE13C4" w:rsidRDefault="00AE13C4" w:rsidP="00AE13C4">
      <w:pPr>
        <w:spacing w:after="345" w:line="259" w:lineRule="auto"/>
        <w:ind w:left="1421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</w:p>
    <w:p w:rsidR="00AE13C4" w:rsidRPr="00AE13C4" w:rsidRDefault="00AE13C4" w:rsidP="00AE13C4">
      <w:pPr>
        <w:spacing w:after="345" w:line="259" w:lineRule="auto"/>
        <w:ind w:left="1421" w:right="5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</w:p>
    <w:p w:rsidR="00AE13C4" w:rsidRPr="00AE13C4" w:rsidRDefault="00AE13C4" w:rsidP="00AE13C4">
      <w:pPr>
        <w:spacing w:after="67" w:line="259" w:lineRule="auto"/>
        <w:ind w:right="510"/>
        <w:rPr>
          <w:rFonts w:ascii="Arial Rounded MT Bold" w:hAnsi="Arial Rounded MT Bold"/>
          <w:color w:val="00B9F1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00B9F1"/>
          <w:sz w:val="28"/>
          <w:lang w:val="es-AR" w:eastAsia="en-US" w:bidi="en-US"/>
        </w:rPr>
        <w:t>¿Quién fue Manuel Belgrano? : ahora leé ….su biografía escrita.</w:t>
      </w:r>
    </w:p>
    <w:p w:rsidR="00AE13C4" w:rsidRPr="00AE13C4" w:rsidRDefault="00AE13C4" w:rsidP="00AE13C4">
      <w:pPr>
        <w:spacing w:after="67" w:line="259" w:lineRule="auto"/>
        <w:ind w:right="5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</w:p>
    <w:p w:rsidR="00AE13C4" w:rsidRPr="00AE13C4" w:rsidRDefault="00AE13C4" w:rsidP="00AE13C4">
      <w:pPr>
        <w:numPr>
          <w:ilvl w:val="0"/>
          <w:numId w:val="1"/>
        </w:numPr>
        <w:spacing w:after="141" w:line="248" w:lineRule="auto"/>
        <w:ind w:right="510" w:hanging="36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>Nació en 3 junio de 1770 en Buenos Aires,</w:t>
      </w:r>
    </w:p>
    <w:p w:rsidR="00AE13C4" w:rsidRPr="00AE13C4" w:rsidRDefault="00AE13C4" w:rsidP="00AE13C4">
      <w:pPr>
        <w:spacing w:after="141" w:line="248" w:lineRule="auto"/>
        <w:ind w:left="345" w:right="5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 Virreinato del Río de la Plata. </w:t>
      </w:r>
    </w:p>
    <w:p w:rsidR="00AE13C4" w:rsidRPr="00AE13C4" w:rsidRDefault="00AE13C4" w:rsidP="00AE13C4">
      <w:pPr>
        <w:numPr>
          <w:ilvl w:val="0"/>
          <w:numId w:val="1"/>
        </w:numPr>
        <w:spacing w:after="141" w:line="248" w:lineRule="auto"/>
        <w:ind w:right="510" w:hanging="36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Estudió en el Colegio San Carlos (antecedente del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Colegio Nacional de Buenos Aires). Se graduó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como abogado en España y al poco tiempo fue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nombrado Secretario en el Consulado de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eastAsia="Calibri" w:hAnsi="Arial Rounded MT Bold" w:cs="Calibri"/>
          <w:color w:val="000000"/>
          <w:sz w:val="28"/>
          <w:lang w:val="en-US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n-US" w:eastAsia="en-US" w:bidi="en-US"/>
        </w:rPr>
        <w:t xml:space="preserve">Comercio en Buenos Aires.  </w:t>
      </w:r>
    </w:p>
    <w:p w:rsidR="00AE13C4" w:rsidRPr="00AE13C4" w:rsidRDefault="00AE13C4" w:rsidP="00AE13C4">
      <w:pPr>
        <w:numPr>
          <w:ilvl w:val="0"/>
          <w:numId w:val="1"/>
        </w:numPr>
        <w:spacing w:after="141" w:line="248" w:lineRule="auto"/>
        <w:ind w:right="510" w:hanging="36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Fue un lector entusiasta de los textos clásicos de la Ilustración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europea, en especial los españoles y el pensamiento económico de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los fisiócratas. Estas influencias aparecen en sus primeros escritos,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donde resalta el valor de la agricultura y la educación </w:t>
      </w:r>
      <w:r w:rsidRPr="00AE13C4"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  <w:t xml:space="preserve"> </w:t>
      </w: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común con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eastAsia="Calibri" w:hAnsi="Arial Rounded MT Bold" w:cs="Calibri"/>
          <w:color w:val="000000"/>
          <w:sz w:val="28"/>
          <w:lang w:val="en-US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n-US" w:eastAsia="en-US" w:bidi="en-US"/>
        </w:rPr>
        <w:lastRenderedPageBreak/>
        <w:t xml:space="preserve">impronta en las ciencias.  </w:t>
      </w:r>
    </w:p>
    <w:p w:rsidR="00AE13C4" w:rsidRPr="00AE13C4" w:rsidRDefault="00AE13C4" w:rsidP="00AE13C4">
      <w:pPr>
        <w:numPr>
          <w:ilvl w:val="0"/>
          <w:numId w:val="1"/>
        </w:numPr>
        <w:spacing w:after="141" w:line="248" w:lineRule="auto"/>
        <w:ind w:right="510" w:hanging="36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Tuvo una intensa actividad militar: comandante de las milicias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urbanas que resistieron la Primera Invasión Inglesa (1806) en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Buenos Aires; combatiente, junto con </w:t>
      </w:r>
      <w:r w:rsidRPr="00AE13C4">
        <w:rPr>
          <w:rFonts w:ascii="Arial Rounded MT Bold" w:hAnsi="Arial Rounded MT Bold"/>
          <w:b/>
          <w:color w:val="3B3B3B"/>
          <w:sz w:val="28"/>
          <w:lang w:val="es-AR" w:eastAsia="en-US" w:bidi="en-US"/>
        </w:rPr>
        <w:t>Santiago de Liniers</w:t>
      </w: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, en la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eastAsia="Calibri" w:hAnsi="Arial Rounded MT Bold" w:cs="Calibri"/>
          <w:color w:val="000000"/>
          <w:sz w:val="28"/>
          <w:lang w:val="en-US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n-US" w:eastAsia="en-US" w:bidi="en-US"/>
        </w:rPr>
        <w:t xml:space="preserve">Segunda Invasión (1807). </w:t>
      </w:r>
    </w:p>
    <w:p w:rsidR="00AE13C4" w:rsidRPr="00AE13C4" w:rsidRDefault="00AE13C4" w:rsidP="00AE13C4">
      <w:pPr>
        <w:numPr>
          <w:ilvl w:val="0"/>
          <w:numId w:val="1"/>
        </w:numPr>
        <w:spacing w:after="141" w:line="248" w:lineRule="auto"/>
        <w:ind w:right="510" w:hanging="36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Fue vocal de la Primera Junta de Gobierno, constituida en mayo de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eastAsia="Calibri" w:hAnsi="Arial Rounded MT Bold" w:cs="Calibri"/>
          <w:color w:val="000000"/>
          <w:sz w:val="28"/>
          <w:lang w:val="en-US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n-US" w:eastAsia="en-US" w:bidi="en-US"/>
        </w:rPr>
        <w:t xml:space="preserve">1810.  </w:t>
      </w:r>
    </w:p>
    <w:p w:rsidR="00AE13C4" w:rsidRPr="00AE13C4" w:rsidRDefault="00AE13C4" w:rsidP="00AE13C4">
      <w:pPr>
        <w:numPr>
          <w:ilvl w:val="0"/>
          <w:numId w:val="1"/>
        </w:numPr>
        <w:spacing w:after="141" w:line="248" w:lineRule="auto"/>
        <w:ind w:right="510" w:hanging="36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Estuvo al frente de las tropas que marcharon hacia Asunción para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intentar, aunque sin éxito, incorporarla a la Revolución. También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fue hacia la Banda Oriental para reducir las resistencias españolas.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Allí conoció a </w:t>
      </w:r>
      <w:r w:rsidRPr="00AE13C4">
        <w:rPr>
          <w:rFonts w:ascii="Arial Rounded MT Bold" w:hAnsi="Arial Rounded MT Bold"/>
          <w:b/>
          <w:color w:val="3B3B3B"/>
          <w:sz w:val="28"/>
          <w:lang w:val="es-AR" w:eastAsia="en-US" w:bidi="en-US"/>
        </w:rPr>
        <w:t>Artigas</w:t>
      </w: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y lo nombró segundo jefe del ejército de la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eastAsia="Calibri" w:hAnsi="Arial Rounded MT Bold" w:cs="Calibri"/>
          <w:color w:val="000000"/>
          <w:sz w:val="28"/>
          <w:lang w:val="en-US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n-US" w:eastAsia="en-US" w:bidi="en-US"/>
        </w:rPr>
        <w:t xml:space="preserve">Banda Oriental. </w:t>
      </w:r>
    </w:p>
    <w:p w:rsidR="00AE13C4" w:rsidRPr="00AE13C4" w:rsidRDefault="00AE13C4" w:rsidP="00AE13C4">
      <w:pPr>
        <w:numPr>
          <w:ilvl w:val="0"/>
          <w:numId w:val="1"/>
        </w:numPr>
        <w:spacing w:after="141" w:line="248" w:lineRule="auto"/>
        <w:ind w:right="510" w:hanging="36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En 1812 fue nombrado jefe militar del Ejército Norte para combatir a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los realistas. Condujo el conmovedor repliegue civil conocido como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el «Éxodo jujeño» (agosto 1812). Lideró las tropas que triunfaron en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Tucumán (septiembre 1812) y Salta (febrero 1813). Fue derrotado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en Vilcapugio (octubre 1813) y Ayohuma (noviembre 1813).  </w:t>
      </w:r>
    </w:p>
    <w:p w:rsidR="00AE13C4" w:rsidRPr="00AE13C4" w:rsidRDefault="00AE13C4" w:rsidP="00AE13C4">
      <w:pPr>
        <w:numPr>
          <w:ilvl w:val="0"/>
          <w:numId w:val="1"/>
        </w:numPr>
        <w:spacing w:after="141" w:line="248" w:lineRule="auto"/>
        <w:ind w:right="510" w:hanging="36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En la apertura del Congreso de Tucumán en 1816 propuso adoptar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lastRenderedPageBreak/>
        <w:t xml:space="preserve">como régimen de gobierno una monarquía constitucional cuyo </w:t>
      </w:r>
    </w:p>
    <w:p w:rsidR="00AE13C4" w:rsidRPr="00AE13C4" w:rsidRDefault="00AE13C4" w:rsidP="00AE13C4">
      <w:pPr>
        <w:spacing w:after="141" w:line="248" w:lineRule="auto"/>
        <w:ind w:left="705" w:right="5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trono estuviera ocupado por un descendiente inca.  </w:t>
      </w:r>
    </w:p>
    <w:p w:rsidR="00AE13C4" w:rsidRPr="00AE13C4" w:rsidRDefault="00AE13C4" w:rsidP="00AE13C4">
      <w:pPr>
        <w:spacing w:after="129" w:line="259" w:lineRule="auto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spacing w:after="129" w:line="259" w:lineRule="auto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spacing w:after="129" w:line="259" w:lineRule="auto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spacing w:line="259" w:lineRule="auto"/>
        <w:ind w:right="399"/>
        <w:jc w:val="center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spacing w:after="129" w:line="259" w:lineRule="auto"/>
        <w:ind w:right="399"/>
        <w:jc w:val="center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spacing w:after="144" w:line="259" w:lineRule="auto"/>
        <w:ind w:right="463"/>
        <w:jc w:val="center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u w:val="single" w:color="3B3B3B"/>
          <w:lang w:val="es-AR" w:eastAsia="en-US" w:bidi="en-US"/>
        </w:rPr>
        <w:t>Ahora vamos a trabajar en familia:</w:t>
      </w: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spacing w:after="144" w:line="259" w:lineRule="auto"/>
        <w:ind w:right="463"/>
        <w:jc w:val="center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</w:p>
    <w:p w:rsidR="00AE13C4" w:rsidRPr="00AE13C4" w:rsidRDefault="00AE13C4" w:rsidP="00AE13C4">
      <w:pPr>
        <w:spacing w:line="248" w:lineRule="auto"/>
        <w:ind w:right="5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>Con la información del video o la que acabás de leer ayudate para realizar la consigna.</w:t>
      </w:r>
    </w:p>
    <w:p w:rsidR="00AE13C4" w:rsidRPr="00AE13C4" w:rsidRDefault="00AE13C4" w:rsidP="00AE13C4">
      <w:pPr>
        <w:spacing w:line="259" w:lineRule="auto"/>
        <w:ind w:left="72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numPr>
          <w:ilvl w:val="0"/>
          <w:numId w:val="1"/>
        </w:numPr>
        <w:spacing w:after="160" w:line="259" w:lineRule="auto"/>
        <w:ind w:right="510" w:hanging="36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u w:val="single" w:color="3B3B3B"/>
          <w:lang w:val="es-AR" w:eastAsia="en-US" w:bidi="en-US"/>
        </w:rPr>
        <w:t>Para la actividad vamos a necesitar:</w:t>
      </w: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spacing w:line="259" w:lineRule="auto"/>
        <w:ind w:left="715" w:hanging="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b/>
          <w:i/>
          <w:color w:val="3B3B3B"/>
          <w:sz w:val="28"/>
          <w:lang w:val="es-AR" w:eastAsia="en-US" w:bidi="en-US"/>
        </w:rPr>
        <w:t xml:space="preserve">-1 hoja lisa </w:t>
      </w:r>
    </w:p>
    <w:p w:rsidR="00AE13C4" w:rsidRPr="00AE13C4" w:rsidRDefault="00AE13C4" w:rsidP="00AE13C4">
      <w:pPr>
        <w:spacing w:line="259" w:lineRule="auto"/>
        <w:ind w:left="715" w:hanging="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b/>
          <w:i/>
          <w:color w:val="3B3B3B"/>
          <w:sz w:val="28"/>
          <w:lang w:val="es-AR" w:eastAsia="en-US" w:bidi="en-US"/>
        </w:rPr>
        <w:t xml:space="preserve">-Lápices de colores </w:t>
      </w:r>
    </w:p>
    <w:p w:rsidR="00AE13C4" w:rsidRPr="00AE13C4" w:rsidRDefault="00AE13C4" w:rsidP="00AE13C4">
      <w:pPr>
        <w:spacing w:line="259" w:lineRule="auto"/>
        <w:ind w:left="715" w:hanging="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b/>
          <w:i/>
          <w:color w:val="3B3B3B"/>
          <w:sz w:val="28"/>
          <w:lang w:val="es-AR" w:eastAsia="en-US" w:bidi="en-US"/>
        </w:rPr>
        <w:t xml:space="preserve">-Regla  </w:t>
      </w:r>
    </w:p>
    <w:p w:rsidR="00AE13C4" w:rsidRPr="00AE13C4" w:rsidRDefault="00AE13C4" w:rsidP="00AE13C4">
      <w:pPr>
        <w:spacing w:line="259" w:lineRule="auto"/>
        <w:ind w:left="715" w:hanging="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b/>
          <w:i/>
          <w:color w:val="3B3B3B"/>
          <w:sz w:val="28"/>
          <w:lang w:val="es-AR" w:eastAsia="en-US" w:bidi="en-US"/>
        </w:rPr>
        <w:t xml:space="preserve">-goma </w:t>
      </w:r>
    </w:p>
    <w:p w:rsidR="00AE13C4" w:rsidRPr="00AE13C4" w:rsidRDefault="00AE13C4" w:rsidP="00AE13C4">
      <w:pPr>
        <w:spacing w:line="259" w:lineRule="auto"/>
        <w:ind w:left="715" w:hanging="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b/>
          <w:i/>
          <w:color w:val="3B3B3B"/>
          <w:sz w:val="28"/>
          <w:lang w:val="es-AR" w:eastAsia="en-US" w:bidi="en-US"/>
        </w:rPr>
        <w:t xml:space="preserve">-información de Belgrano </w:t>
      </w:r>
    </w:p>
    <w:p w:rsidR="00AE13C4" w:rsidRPr="00AE13C4" w:rsidRDefault="00AE13C4" w:rsidP="00AE13C4">
      <w:pPr>
        <w:spacing w:line="259" w:lineRule="auto"/>
        <w:ind w:left="715" w:hanging="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b/>
          <w:i/>
          <w:color w:val="3B3B3B"/>
          <w:sz w:val="28"/>
          <w:lang w:val="es-AR" w:eastAsia="en-US" w:bidi="en-US"/>
        </w:rPr>
        <w:t xml:space="preserve">-Imágenes si las consideras importantes,  podés dibujar. </w:t>
      </w:r>
    </w:p>
    <w:p w:rsidR="00AE13C4" w:rsidRPr="00AE13C4" w:rsidRDefault="00AE13C4" w:rsidP="00AE13C4">
      <w:pPr>
        <w:spacing w:line="259" w:lineRule="auto"/>
        <w:ind w:left="72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numPr>
          <w:ilvl w:val="0"/>
          <w:numId w:val="1"/>
        </w:numPr>
        <w:spacing w:after="10" w:line="248" w:lineRule="auto"/>
        <w:ind w:right="510" w:hanging="36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Imaginamos cómo sería el perfil de Facebook de nuestro prócer ¿te </w:t>
      </w:r>
    </w:p>
    <w:p w:rsidR="00AE13C4" w:rsidRPr="00AE13C4" w:rsidRDefault="00AE13C4" w:rsidP="00AE13C4">
      <w:pPr>
        <w:spacing w:after="10" w:line="248" w:lineRule="auto"/>
        <w:ind w:left="705" w:right="5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animás a crearlo? </w:t>
      </w:r>
    </w:p>
    <w:p w:rsidR="00AE13C4" w:rsidRPr="00AE13C4" w:rsidRDefault="00AE13C4" w:rsidP="00AE13C4">
      <w:pPr>
        <w:spacing w:after="10" w:line="248" w:lineRule="auto"/>
        <w:ind w:left="705" w:right="5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</w:p>
    <w:p w:rsidR="00AE13C4" w:rsidRPr="00AE13C4" w:rsidRDefault="00AE13C4" w:rsidP="00AE13C4">
      <w:pPr>
        <w:spacing w:line="248" w:lineRule="auto"/>
        <w:ind w:left="730" w:right="510" w:hanging="10"/>
        <w:rPr>
          <w:rFonts w:ascii="Arial Rounded MT Bold" w:hAnsi="Arial Rounded MT Bold"/>
          <w:color w:val="3B3B3B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Te dejo un ejemplo con otro personaje muy importante de nuestra </w:t>
      </w:r>
    </w:p>
    <w:p w:rsidR="00AE13C4" w:rsidRPr="00AE13C4" w:rsidRDefault="00AE13C4" w:rsidP="00AE13C4">
      <w:pPr>
        <w:spacing w:line="248" w:lineRule="auto"/>
        <w:ind w:left="730" w:right="510" w:hanging="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historia, San Martin. Ahora te toca a vos crear uno, con los datos de Manuel Belgrano.  </w:t>
      </w:r>
    </w:p>
    <w:p w:rsidR="00AE13C4" w:rsidRPr="00AE13C4" w:rsidRDefault="00AE13C4" w:rsidP="00AE13C4">
      <w:pPr>
        <w:spacing w:after="141" w:line="248" w:lineRule="auto"/>
        <w:ind w:left="730" w:right="5831" w:hanging="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Podés agregar los datos que vos quieras. Ahora si, a trabajar. </w:t>
      </w:r>
    </w:p>
    <w:p w:rsidR="00AE13C4" w:rsidRPr="00AE13C4" w:rsidRDefault="00AE13C4" w:rsidP="00AE13C4">
      <w:pPr>
        <w:spacing w:after="141" w:line="248" w:lineRule="auto"/>
        <w:ind w:left="10" w:right="510" w:hanging="10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lastRenderedPageBreak/>
        <w:t xml:space="preserve"> Estoy segura que me vas a sorprender. </w:t>
      </w:r>
    </w:p>
    <w:p w:rsidR="00AE13C4" w:rsidRPr="00AE13C4" w:rsidRDefault="00AE13C4" w:rsidP="00AE13C4">
      <w:pPr>
        <w:spacing w:line="259" w:lineRule="auto"/>
        <w:ind w:left="720" w:right="2706"/>
        <w:rPr>
          <w:rFonts w:ascii="Arial Rounded MT Bold" w:eastAsia="Calibri" w:hAnsi="Arial Rounded MT Bold" w:cs="Calibri"/>
          <w:color w:val="000000"/>
          <w:sz w:val="28"/>
          <w:lang w:val="es-AR" w:eastAsia="en-US" w:bidi="en-US"/>
        </w:rPr>
      </w:pPr>
      <w:r w:rsidRPr="00AE13C4">
        <w:rPr>
          <w:rFonts w:ascii="Arial Rounded MT Bold" w:hAnsi="Arial Rounded MT Bold"/>
          <w:color w:val="3B3B3B"/>
          <w:sz w:val="28"/>
          <w:lang w:val="es-AR" w:eastAsia="en-US" w:bidi="en-US"/>
        </w:rPr>
        <w:t xml:space="preserve"> </w:t>
      </w:r>
    </w:p>
    <w:p w:rsidR="00AE13C4" w:rsidRPr="00AE13C4" w:rsidRDefault="00AE13C4" w:rsidP="00AE13C4">
      <w:pPr>
        <w:spacing w:line="259" w:lineRule="auto"/>
        <w:ind w:left="321"/>
        <w:jc w:val="center"/>
        <w:rPr>
          <w:rFonts w:ascii="Calibri" w:eastAsia="Calibri" w:hAnsi="Calibri" w:cs="Calibri"/>
          <w:color w:val="000000"/>
          <w:lang w:val="en-US" w:eastAsia="en-US" w:bidi="en-US"/>
        </w:rPr>
      </w:pPr>
      <w:r w:rsidRPr="00AE13C4">
        <w:rPr>
          <w:rFonts w:ascii="Calibri" w:eastAsia="Calibri" w:hAnsi="Calibri" w:cs="Calibri"/>
          <w:noProof/>
          <w:color w:val="000000"/>
          <w:lang w:val="es-AR"/>
        </w:rPr>
        <w:drawing>
          <wp:inline distT="0" distB="0" distL="0" distR="0" wp14:anchorId="145F0665" wp14:editId="1C85109C">
            <wp:extent cx="3550920" cy="5500370"/>
            <wp:effectExtent l="0" t="0" r="0" b="0"/>
            <wp:docPr id="2" name="Picture 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" name="Picture 9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55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3C4">
        <w:rPr>
          <w:color w:val="3B3B3B"/>
          <w:lang w:val="en-US" w:eastAsia="en-US" w:bidi="en-US"/>
        </w:rPr>
        <w:t xml:space="preserve"> </w:t>
      </w:r>
    </w:p>
    <w:p w:rsidR="00AE13C4" w:rsidRPr="00AE13C4" w:rsidRDefault="00AE13C4" w:rsidP="00AE13C4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AE13C4" w:rsidRPr="00AE13C4" w:rsidRDefault="00AE13C4" w:rsidP="00AE13C4">
      <w:pPr>
        <w:rPr>
          <w:lang w:val="es-AR"/>
        </w:rPr>
      </w:pPr>
    </w:p>
    <w:p w:rsidR="00C26772" w:rsidRPr="00AE13C4" w:rsidRDefault="00AE13C4">
      <w:pPr>
        <w:rPr>
          <w:lang w:val="es-AR"/>
        </w:rPr>
      </w:pPr>
    </w:p>
    <w:sectPr w:rsidR="00C26772" w:rsidRPr="00AE13C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17FD0"/>
    <w:multiLevelType w:val="hybridMultilevel"/>
    <w:tmpl w:val="FFFFFFFF"/>
    <w:lvl w:ilvl="0" w:tplc="4EDA74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142B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583DE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32B3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3EB9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068C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A0F4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963D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5E26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B3B3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C4"/>
    <w:rsid w:val="00076708"/>
    <w:rsid w:val="003D564A"/>
    <w:rsid w:val="00A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1112B1-3AFC-4771-BAF9-EBF19122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13C4"/>
    <w:pPr>
      <w:spacing w:after="0" w:line="276" w:lineRule="auto"/>
    </w:pPr>
    <w:rPr>
      <w:rFonts w:ascii="Arial" w:eastAsia="Arial" w:hAnsi="Arial" w:cs="Arial"/>
      <w:lang w:val="en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sm9j4GFvoQ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2020-06-08T12:48:00Z</dcterms:created>
  <dcterms:modified xsi:type="dcterms:W3CDTF">2020-06-08T12:51:00Z</dcterms:modified>
</cp:coreProperties>
</file>