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Ciencias 12/8</w:t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17 de agosto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Paso a la inmortalidad del general José de san Martín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San Martín es reconocido mundialmente como un extraordinario estratega que comenzó su carrera militar a los 11 años y a los 15, ya era un oficial con mando de tropa en el ejército español. En América creó y adiestra ejércitos, cruzó Los Andes y derrotó a los españoles en Chile y Perú.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https://www.youtube.com/watch?v=1_aX2rLkGhs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Luego de ver el video, resolvé  la actividad, dibujá al General San Martín y enviáselo a la seño para que lo comparta en la página del cole.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Ordená cronológicamente  los hechos referidos a la vida de San Martín, numerándolos del 1 al 8.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         </w:t>
        <w:tab/>
        <w:t xml:space="preserve">Declara la independencia de Chile.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 _         </w:t>
        <w:tab/>
        <w:t xml:space="preserve">Lucha en el ejército español.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      </w:t>
        <w:tab/>
        <w:t xml:space="preserve">Nace en Yapeyú.</w:t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      </w:t>
        <w:tab/>
        <w:t xml:space="preserve">Declara la independencia del Perú.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      </w:t>
        <w:tab/>
        <w:t xml:space="preserve">Llega a Buenos Aires.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      </w:t>
        <w:tab/>
        <w:t xml:space="preserve">Se exilia en Europa.</w:t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      </w:t>
        <w:tab/>
        <w:t xml:space="preserve">Realiza el cruce de Los Andes</w:t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      </w:t>
        <w:tab/>
        <w:t xml:space="preserve">Muere en Francia.</w:t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Ahora disfrutá de este recorrido por el Museo de historia y conocé un poquito más sobre nuestro General.</w:t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https://mpembed.com/show/?m=FH1JArhPLxi&amp;mpu=271</w:t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Para jugar en familia! https://mobbyt.com/videojuego/educativo?Id=52499</w:t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Prácticas 12/8</w:t>
      </w:r>
    </w:p>
    <w:p w:rsidR="00000000" w:rsidDel="00000000" w:rsidP="00000000" w:rsidRDefault="00000000" w:rsidRPr="00000000" w14:paraId="0000001B">
      <w:pPr>
        <w:ind w:left="0" w:firstLine="0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“BELGRANO HACE BANDERA Y LE SALE DE PRIMERA”:</w:t>
      </w:r>
    </w:p>
    <w:p w:rsidR="00000000" w:rsidDel="00000000" w:rsidP="00000000" w:rsidRDefault="00000000" w:rsidRPr="00000000" w14:paraId="0000001D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Hoy vamos a continuar con el acto cuarto, escenas 5 y 6.</w:t>
      </w:r>
    </w:p>
    <w:p w:rsidR="00000000" w:rsidDel="00000000" w:rsidP="00000000" w:rsidRDefault="00000000" w:rsidRPr="00000000" w14:paraId="0000001E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Luego de leer cada escena realizamos las consignas.</w:t>
      </w:r>
    </w:p>
    <w:p w:rsidR="00000000" w:rsidDel="00000000" w:rsidP="00000000" w:rsidRDefault="00000000" w:rsidRPr="00000000" w14:paraId="0000001F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ESCENA 5:</w:t>
      </w:r>
    </w:p>
    <w:p w:rsidR="00000000" w:rsidDel="00000000" w:rsidP="00000000" w:rsidRDefault="00000000" w:rsidRPr="00000000" w14:paraId="00000021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Describí cómo se encontraban Belgrano y sus soldados mientras iban por la selva.</w:t>
      </w:r>
    </w:p>
    <w:p w:rsidR="00000000" w:rsidDel="00000000" w:rsidP="00000000" w:rsidRDefault="00000000" w:rsidRPr="00000000" w14:paraId="00000022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Durante toda la obra de teatro se observaron rimas, copiá tres que encuentres, por ej:</w:t>
      </w:r>
    </w:p>
    <w:p w:rsidR="00000000" w:rsidDel="00000000" w:rsidP="00000000" w:rsidRDefault="00000000" w:rsidRPr="00000000" w14:paraId="00000023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“paraguayos- desmayos”</w:t>
      </w:r>
    </w:p>
    <w:p w:rsidR="00000000" w:rsidDel="00000000" w:rsidP="00000000" w:rsidRDefault="00000000" w:rsidRPr="00000000" w14:paraId="00000024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¿Qué le devuelve Belgrano a los aborígenes?</w:t>
      </w:r>
    </w:p>
    <w:p w:rsidR="00000000" w:rsidDel="00000000" w:rsidP="00000000" w:rsidRDefault="00000000" w:rsidRPr="00000000" w14:paraId="00000025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¿Qué pensaron los realistas (ejército español) cuando los aborígenes decidieron sumarse al ejército de Belgrano?</w:t>
      </w:r>
    </w:p>
    <w:p w:rsidR="00000000" w:rsidDel="00000000" w:rsidP="00000000" w:rsidRDefault="00000000" w:rsidRPr="00000000" w14:paraId="00000026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ESCENA 6:</w:t>
      </w:r>
    </w:p>
    <w:p w:rsidR="00000000" w:rsidDel="00000000" w:rsidP="00000000" w:rsidRDefault="00000000" w:rsidRPr="00000000" w14:paraId="00000028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Imagina que Manuel tiene celular en esa época: dibuja la pantalla y escribe los dos mensajes que recibió de la Primera Junta, podés hacer emojis para el estado de ánimo de Belgrano.</w:t>
      </w:r>
    </w:p>
    <w:p w:rsidR="00000000" w:rsidDel="00000000" w:rsidP="00000000" w:rsidRDefault="00000000" w:rsidRPr="00000000" w14:paraId="0000002A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81534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55626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6908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7343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543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