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1" w:rsidRDefault="009D19B9">
      <w:pPr>
        <w:rPr>
          <w:u w:val="single"/>
        </w:rPr>
      </w:pPr>
      <w:r w:rsidRPr="009D19B9">
        <w:rPr>
          <w:u w:val="single"/>
        </w:rPr>
        <w:t>Thursday, 14th May</w:t>
      </w:r>
    </w:p>
    <w:p w:rsidR="009D19B9" w:rsidRDefault="009D19B9">
      <w:r>
        <w:rPr>
          <w:noProof/>
          <w:lang w:eastAsia="es-AR"/>
        </w:rPr>
        <w:drawing>
          <wp:inline distT="0" distB="0" distL="0" distR="0">
            <wp:extent cx="5612130" cy="7562215"/>
            <wp:effectExtent l="0" t="0" r="7620" b="63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502_131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B9" w:rsidRPr="009D19B9" w:rsidRDefault="009D19B9"/>
    <w:p w:rsidR="009D19B9" w:rsidRPr="009D19B9" w:rsidRDefault="009D19B9" w:rsidP="009D19B9">
      <w:pPr>
        <w:pStyle w:val="Prrafodelista"/>
        <w:numPr>
          <w:ilvl w:val="0"/>
          <w:numId w:val="2"/>
        </w:numPr>
        <w:rPr>
          <w:lang w:val="en-US"/>
        </w:rPr>
      </w:pPr>
      <w:r w:rsidRPr="009D19B9">
        <w:rPr>
          <w:lang w:val="en-US"/>
        </w:rPr>
        <w:lastRenderedPageBreak/>
        <w:t>Look at the chart in activity 9 and guess the classroom!!!</w:t>
      </w:r>
    </w:p>
    <w:p w:rsidR="009D19B9" w:rsidRDefault="009D19B9">
      <w:pPr>
        <w:rPr>
          <w:b/>
          <w:u w:val="single"/>
          <w:lang w:val="en-US"/>
        </w:rPr>
      </w:pPr>
      <w:r w:rsidRPr="009D19B9">
        <w:rPr>
          <w:b/>
          <w:u w:val="single"/>
          <w:lang w:val="en-US"/>
        </w:rPr>
        <w:t>Example</w:t>
      </w:r>
    </w:p>
    <w:p w:rsidR="009D19B9" w:rsidRDefault="009D19B9">
      <w:pPr>
        <w:rPr>
          <w:b/>
          <w:i/>
          <w:color w:val="E36C0A" w:themeColor="accent6" w:themeShade="BF"/>
          <w:lang w:val="en-US"/>
        </w:rPr>
      </w:pPr>
      <w:r w:rsidRPr="009D19B9">
        <w:rPr>
          <w:lang w:val="en-US"/>
        </w:rPr>
        <w:t>We have</w:t>
      </w:r>
      <w:r>
        <w:rPr>
          <w:lang w:val="en-US"/>
        </w:rPr>
        <w:t xml:space="preserve"> ICT at quarter to eleven. We haven´t got PE at quarter past ten.   </w:t>
      </w:r>
      <w:r>
        <w:rPr>
          <w:b/>
          <w:i/>
          <w:color w:val="E36C0A" w:themeColor="accent6" w:themeShade="BF"/>
          <w:lang w:val="en-US"/>
        </w:rPr>
        <w:t>Classroom3</w:t>
      </w:r>
    </w:p>
    <w:p w:rsidR="009D19B9" w:rsidRDefault="009D19B9" w:rsidP="009D19B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We have geography at quarter to three. We haven’t got art and design at quarter past two.</w:t>
      </w:r>
    </w:p>
    <w:p w:rsidR="009D19B9" w:rsidRDefault="009D19B9" w:rsidP="009D19B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We have art and design at quarter past ten. We haven´t got science at quarter to three.</w:t>
      </w:r>
    </w:p>
    <w:p w:rsidR="009D19B9" w:rsidRDefault="009D19B9" w:rsidP="009D19B9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We have maths at quarter past ten. We haven’t got PE at quarter to eleven.</w:t>
      </w:r>
    </w:p>
    <w:p w:rsidR="009D19B9" w:rsidRDefault="009D19B9" w:rsidP="009D19B9">
      <w:pPr>
        <w:rPr>
          <w:lang w:val="en-US"/>
        </w:rPr>
      </w:pPr>
    </w:p>
    <w:p w:rsidR="009D19B9" w:rsidRDefault="009D19B9" w:rsidP="009D19B9">
      <w:pPr>
        <w:pStyle w:val="Prrafodelista"/>
        <w:numPr>
          <w:ilvl w:val="0"/>
          <w:numId w:val="2"/>
        </w:numPr>
        <w:rPr>
          <w:lang w:val="en-US"/>
        </w:rPr>
      </w:pPr>
      <w:r w:rsidRPr="009D19B9">
        <w:rPr>
          <w:lang w:val="en-US"/>
        </w:rPr>
        <w:t>Look at the chart a</w:t>
      </w:r>
      <w:r w:rsidR="00E06907">
        <w:rPr>
          <w:lang w:val="en-US"/>
        </w:rPr>
        <w:t>gain and choose the correct answer.</w:t>
      </w:r>
    </w:p>
    <w:p w:rsidR="00E06907" w:rsidRDefault="00E06907" w:rsidP="00E06907">
      <w:pPr>
        <w:pStyle w:val="Prrafodelista"/>
        <w:rPr>
          <w:lang w:val="en-US"/>
        </w:rPr>
      </w:pPr>
    </w:p>
    <w:p w:rsidR="00E06907" w:rsidRDefault="00E06907" w:rsidP="00E06907">
      <w:pPr>
        <w:pStyle w:val="Prrafodelista"/>
        <w:rPr>
          <w:lang w:val="en-US"/>
        </w:rPr>
      </w:pPr>
      <w:r>
        <w:rPr>
          <w:lang w:val="en-US"/>
        </w:rPr>
        <w:t xml:space="preserve">CLASSROOM 1: </w:t>
      </w:r>
    </w:p>
    <w:p w:rsidR="00E06907" w:rsidRDefault="00E06907" w:rsidP="00E06907">
      <w:pPr>
        <w:pStyle w:val="Prrafodelista"/>
        <w:rPr>
          <w:lang w:val="en-US"/>
        </w:rPr>
      </w:pPr>
    </w:p>
    <w:p w:rsidR="00E06907" w:rsidRDefault="00E06907" w:rsidP="00E06907">
      <w:pPr>
        <w:pStyle w:val="Prrafodelista"/>
        <w:rPr>
          <w:color w:val="E36C0A" w:themeColor="accent6" w:themeShade="BF"/>
          <w:lang w:val="en-US"/>
        </w:rPr>
      </w:pPr>
      <w:r>
        <w:rPr>
          <w:lang w:val="en-US"/>
        </w:rPr>
        <w:t xml:space="preserve">Have we got PE at quarter past ten? </w:t>
      </w:r>
      <w:r>
        <w:rPr>
          <w:color w:val="E36C0A" w:themeColor="accent6" w:themeShade="BF"/>
          <w:lang w:val="en-US"/>
        </w:rPr>
        <w:t>Yes, we have. / No, we haven’t.</w:t>
      </w:r>
    </w:p>
    <w:p w:rsidR="00E06907" w:rsidRPr="00E06907" w:rsidRDefault="00E06907" w:rsidP="00E06907">
      <w:pPr>
        <w:pStyle w:val="Prrafodelista"/>
        <w:rPr>
          <w:color w:val="E36C0A" w:themeColor="accent6" w:themeShade="BF"/>
          <w:lang w:val="en-US"/>
        </w:rPr>
      </w:pPr>
      <w:r w:rsidRPr="00E06907">
        <w:rPr>
          <w:lang w:val="en-US"/>
        </w:rPr>
        <w:t xml:space="preserve">Have we got </w:t>
      </w:r>
      <w:r>
        <w:rPr>
          <w:lang w:val="en-US"/>
        </w:rPr>
        <w:t xml:space="preserve">ICT at quarter to three? </w:t>
      </w:r>
      <w:r>
        <w:rPr>
          <w:color w:val="E36C0A" w:themeColor="accent6" w:themeShade="BF"/>
          <w:lang w:val="en-US"/>
        </w:rPr>
        <w:t>Yes, we have. / No, we haven’t.</w:t>
      </w:r>
    </w:p>
    <w:p w:rsidR="00E06907" w:rsidRDefault="00E06907" w:rsidP="00E06907">
      <w:pPr>
        <w:pStyle w:val="Prrafodelista"/>
        <w:rPr>
          <w:lang w:val="en-US"/>
        </w:rPr>
      </w:pPr>
    </w:p>
    <w:p w:rsidR="00E06907" w:rsidRDefault="00E06907" w:rsidP="00E06907">
      <w:pPr>
        <w:pStyle w:val="Prrafodelista"/>
        <w:rPr>
          <w:lang w:val="en-US"/>
        </w:rPr>
      </w:pPr>
      <w:r>
        <w:rPr>
          <w:lang w:val="en-US"/>
        </w:rPr>
        <w:t>CLASSROOM 2:</w:t>
      </w:r>
    </w:p>
    <w:p w:rsidR="00E06907" w:rsidRDefault="00E06907" w:rsidP="00E06907">
      <w:pPr>
        <w:pStyle w:val="Prrafodelista"/>
        <w:rPr>
          <w:lang w:val="en-US"/>
        </w:rPr>
      </w:pPr>
    </w:p>
    <w:p w:rsidR="00E06907" w:rsidRPr="00E06907" w:rsidRDefault="00E06907" w:rsidP="00E06907">
      <w:pPr>
        <w:pStyle w:val="Prrafodelista"/>
        <w:rPr>
          <w:color w:val="E36C0A" w:themeColor="accent6" w:themeShade="BF"/>
          <w:lang w:val="en-US"/>
        </w:rPr>
      </w:pPr>
      <w:r>
        <w:rPr>
          <w:lang w:val="en-US"/>
        </w:rPr>
        <w:t xml:space="preserve">Have we got science at quarter past two? </w:t>
      </w:r>
      <w:r>
        <w:rPr>
          <w:color w:val="E36C0A" w:themeColor="accent6" w:themeShade="BF"/>
          <w:lang w:val="en-US"/>
        </w:rPr>
        <w:t>Yes, we have. / No, we haven’t.</w:t>
      </w:r>
    </w:p>
    <w:p w:rsidR="00E06907" w:rsidRDefault="00E06907" w:rsidP="00E06907">
      <w:pPr>
        <w:pStyle w:val="Prrafodelista"/>
        <w:rPr>
          <w:color w:val="E36C0A" w:themeColor="accent6" w:themeShade="BF"/>
          <w:lang w:val="en-US"/>
        </w:rPr>
      </w:pPr>
      <w:r>
        <w:rPr>
          <w:lang w:val="en-US"/>
        </w:rPr>
        <w:t xml:space="preserve">Have we got maths at quarter to three? </w:t>
      </w:r>
      <w:r>
        <w:rPr>
          <w:color w:val="E36C0A" w:themeColor="accent6" w:themeShade="BF"/>
          <w:lang w:val="en-US"/>
        </w:rPr>
        <w:t>Yes, we have. / No, we haven’t.</w:t>
      </w:r>
    </w:p>
    <w:p w:rsidR="00E06907" w:rsidRDefault="00E06907" w:rsidP="00E06907">
      <w:pPr>
        <w:pStyle w:val="Prrafodelista"/>
        <w:rPr>
          <w:color w:val="E36C0A" w:themeColor="accent6" w:themeShade="BF"/>
          <w:lang w:val="en-US"/>
        </w:rPr>
      </w:pPr>
    </w:p>
    <w:p w:rsidR="00E06907" w:rsidRDefault="00E06907" w:rsidP="00E06907">
      <w:pPr>
        <w:pStyle w:val="Prrafodelista"/>
        <w:rPr>
          <w:lang w:val="en-US"/>
        </w:rPr>
      </w:pPr>
      <w:r>
        <w:rPr>
          <w:lang w:val="en-US"/>
        </w:rPr>
        <w:t>CLASSROOM 3:</w:t>
      </w:r>
    </w:p>
    <w:p w:rsidR="00E06907" w:rsidRDefault="00E06907" w:rsidP="00E06907">
      <w:pPr>
        <w:pStyle w:val="Prrafodelista"/>
        <w:rPr>
          <w:lang w:val="en-US"/>
        </w:rPr>
      </w:pPr>
    </w:p>
    <w:p w:rsidR="00E06907" w:rsidRPr="00E06907" w:rsidRDefault="00E06907" w:rsidP="00E06907">
      <w:pPr>
        <w:pStyle w:val="Prrafodelista"/>
        <w:rPr>
          <w:color w:val="E36C0A" w:themeColor="accent6" w:themeShade="BF"/>
          <w:lang w:val="en-US"/>
        </w:rPr>
      </w:pPr>
      <w:r>
        <w:rPr>
          <w:lang w:val="en-US"/>
        </w:rPr>
        <w:t>Have we got maths</w:t>
      </w:r>
      <w:bookmarkStart w:id="0" w:name="_GoBack"/>
      <w:bookmarkEnd w:id="0"/>
      <w:r>
        <w:rPr>
          <w:lang w:val="en-US"/>
        </w:rPr>
        <w:t xml:space="preserve"> at quarter to eleven? </w:t>
      </w:r>
      <w:r>
        <w:rPr>
          <w:color w:val="E36C0A" w:themeColor="accent6" w:themeShade="BF"/>
          <w:lang w:val="en-US"/>
        </w:rPr>
        <w:t>Yes, we have. / No, we haven’t.</w:t>
      </w:r>
    </w:p>
    <w:p w:rsidR="00E06907" w:rsidRPr="00E06907" w:rsidRDefault="00E06907" w:rsidP="00E06907">
      <w:pPr>
        <w:pStyle w:val="Prrafodelista"/>
        <w:rPr>
          <w:color w:val="E36C0A" w:themeColor="accent6" w:themeShade="BF"/>
          <w:lang w:val="en-US"/>
        </w:rPr>
      </w:pPr>
      <w:r>
        <w:rPr>
          <w:lang w:val="en-US"/>
        </w:rPr>
        <w:t xml:space="preserve">Have we got geography at quarter past two? </w:t>
      </w:r>
      <w:r>
        <w:rPr>
          <w:color w:val="E36C0A" w:themeColor="accent6" w:themeShade="BF"/>
          <w:lang w:val="en-US"/>
        </w:rPr>
        <w:t>Yes, we have. / No, we haven’t.</w:t>
      </w:r>
    </w:p>
    <w:p w:rsidR="009D19B9" w:rsidRPr="009D19B9" w:rsidRDefault="009D19B9" w:rsidP="009D19B9">
      <w:pPr>
        <w:pStyle w:val="Prrafodelista"/>
        <w:rPr>
          <w:lang w:val="en-US"/>
        </w:rPr>
      </w:pPr>
    </w:p>
    <w:sectPr w:rsidR="009D19B9" w:rsidRPr="009D1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86167"/>
    <w:multiLevelType w:val="hybridMultilevel"/>
    <w:tmpl w:val="8C52A9D4"/>
    <w:lvl w:ilvl="0" w:tplc="7B8E9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F07DD"/>
    <w:multiLevelType w:val="hybridMultilevel"/>
    <w:tmpl w:val="54F6D0BE"/>
    <w:lvl w:ilvl="0" w:tplc="80BE6B1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B9"/>
    <w:rsid w:val="002B1A8F"/>
    <w:rsid w:val="009D19B9"/>
    <w:rsid w:val="00E06907"/>
    <w:rsid w:val="00F3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9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9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D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2020-05-02T16:14:00Z</dcterms:created>
  <dcterms:modified xsi:type="dcterms:W3CDTF">2020-05-10T21:50:00Z</dcterms:modified>
</cp:coreProperties>
</file>