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40765C" w14:textId="77777777" w:rsidR="000C3C19" w:rsidRDefault="000C3C19" w:rsidP="000C3C19">
      <w:pPr>
        <w:jc w:val="center"/>
        <w:rPr>
          <w:b/>
          <w:color w:val="00B050"/>
          <w:sz w:val="28"/>
        </w:rPr>
      </w:pPr>
      <w:r>
        <w:rPr>
          <w:b/>
          <w:color w:val="00B050"/>
          <w:sz w:val="28"/>
        </w:rPr>
        <w:t>MARTES 15/12</w:t>
      </w:r>
    </w:p>
    <w:p w14:paraId="66F66BE5" w14:textId="1D5D3141" w:rsidR="000C3C19" w:rsidRDefault="000C3C19" w:rsidP="000C3C19">
      <w:pPr>
        <w:jc w:val="center"/>
        <w:rPr>
          <w:b/>
          <w:color w:val="00B050"/>
          <w:sz w:val="28"/>
        </w:rPr>
      </w:pPr>
      <w:r>
        <w:rPr>
          <w:b/>
          <w:color w:val="00B050"/>
          <w:sz w:val="28"/>
        </w:rPr>
        <w:t xml:space="preserve">MATEMÁTICA </w:t>
      </w:r>
    </w:p>
    <w:p w14:paraId="16962D67" w14:textId="77777777" w:rsidR="000C3C19" w:rsidRPr="00DB7D01" w:rsidRDefault="000C3C19" w:rsidP="000C3C19">
      <w:pPr>
        <w:rPr>
          <w:b/>
          <w:sz w:val="24"/>
        </w:rPr>
      </w:pPr>
      <w:r>
        <w:rPr>
          <w:b/>
          <w:sz w:val="24"/>
        </w:rPr>
        <w:t xml:space="preserve">1. </w:t>
      </w:r>
      <w:proofErr w:type="spellStart"/>
      <w:r>
        <w:rPr>
          <w:b/>
          <w:sz w:val="24"/>
        </w:rPr>
        <w:t>Realizá</w:t>
      </w:r>
      <w:proofErr w:type="spellEnd"/>
      <w:r>
        <w:rPr>
          <w:b/>
          <w:sz w:val="24"/>
        </w:rPr>
        <w:t xml:space="preserve"> la página 385. Ejercicios 13 y 14.</w:t>
      </w:r>
    </w:p>
    <w:p w14:paraId="1A5877ED" w14:textId="77777777" w:rsidR="000C3C19" w:rsidRDefault="000C3C19" w:rsidP="000C3C19">
      <w:pPr>
        <w:rPr>
          <w:b/>
          <w:sz w:val="24"/>
        </w:rPr>
      </w:pPr>
      <w:r>
        <w:rPr>
          <w:b/>
          <w:noProof/>
          <w:sz w:val="24"/>
          <w:lang w:eastAsia="es-AR"/>
        </w:rPr>
        <w:drawing>
          <wp:inline distT="0" distB="0" distL="0" distR="0" wp14:anchorId="2C5EB934" wp14:editId="48F3CDBE">
            <wp:extent cx="5619750" cy="6645463"/>
            <wp:effectExtent l="0" t="0" r="0" b="317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302" cy="6655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FD78B8" w14:textId="77777777" w:rsidR="000C3C19" w:rsidRDefault="000C3C19" w:rsidP="000C3C19">
      <w:pPr>
        <w:rPr>
          <w:b/>
          <w:sz w:val="24"/>
        </w:rPr>
      </w:pPr>
    </w:p>
    <w:p w14:paraId="41BB42BD" w14:textId="77777777" w:rsidR="00A3527B" w:rsidRPr="00A3527B" w:rsidRDefault="00A3527B" w:rsidP="000C3C19">
      <w:pPr>
        <w:jc w:val="center"/>
        <w:rPr>
          <w:b/>
          <w:bCs/>
          <w:color w:val="6699FF"/>
          <w:sz w:val="28"/>
          <w:szCs w:val="28"/>
        </w:rPr>
      </w:pPr>
      <w:r w:rsidRPr="00A3527B">
        <w:rPr>
          <w:b/>
          <w:bCs/>
          <w:color w:val="6699FF"/>
          <w:sz w:val="28"/>
          <w:szCs w:val="28"/>
        </w:rPr>
        <w:t>PRÁCTICAS DEL LENGUAJE</w:t>
      </w:r>
    </w:p>
    <w:p w14:paraId="793F5522" w14:textId="589381CC" w:rsidR="000C3C19" w:rsidRPr="00A3527B" w:rsidRDefault="000C3C19" w:rsidP="000C3C19">
      <w:pPr>
        <w:jc w:val="center"/>
        <w:rPr>
          <w:b/>
          <w:bCs/>
          <w:color w:val="6699FF"/>
          <w:sz w:val="28"/>
          <w:szCs w:val="28"/>
        </w:rPr>
      </w:pPr>
      <w:r w:rsidRPr="00A3527B">
        <w:rPr>
          <w:b/>
          <w:bCs/>
          <w:color w:val="6699FF"/>
          <w:sz w:val="28"/>
          <w:szCs w:val="28"/>
        </w:rPr>
        <w:t>MARTES 1</w:t>
      </w:r>
      <w:r w:rsidR="00A3527B">
        <w:rPr>
          <w:b/>
          <w:bCs/>
          <w:color w:val="6699FF"/>
          <w:sz w:val="28"/>
          <w:szCs w:val="28"/>
        </w:rPr>
        <w:t xml:space="preserve">5 </w:t>
      </w:r>
      <w:r w:rsidRPr="00A3527B">
        <w:rPr>
          <w:b/>
          <w:bCs/>
          <w:color w:val="6699FF"/>
          <w:sz w:val="28"/>
          <w:szCs w:val="28"/>
        </w:rPr>
        <w:t>DE DICIEMBRE</w:t>
      </w:r>
    </w:p>
    <w:p w14:paraId="0DB1F762" w14:textId="3EBC47F9" w:rsidR="000C3C19" w:rsidRDefault="000C3C19" w:rsidP="000C3C19">
      <w:pPr>
        <w:jc w:val="center"/>
        <w:rPr>
          <w:color w:val="FF9966"/>
          <w:sz w:val="28"/>
          <w:szCs w:val="28"/>
          <w:u w:val="single"/>
        </w:rPr>
      </w:pPr>
      <w:r w:rsidRPr="00C72908">
        <w:rPr>
          <w:color w:val="FF9966"/>
          <w:sz w:val="28"/>
          <w:szCs w:val="28"/>
          <w:u w:val="single"/>
        </w:rPr>
        <w:t>¿Qué aprendí?</w:t>
      </w:r>
    </w:p>
    <w:p w14:paraId="5821F3F2" w14:textId="77777777" w:rsidR="000C3C19" w:rsidRPr="00C72908" w:rsidRDefault="000C3C19" w:rsidP="000C3C19">
      <w:pPr>
        <w:jc w:val="center"/>
        <w:rPr>
          <w:color w:val="FF9966"/>
          <w:sz w:val="28"/>
          <w:szCs w:val="28"/>
          <w:u w:val="single"/>
        </w:rPr>
      </w:pPr>
    </w:p>
    <w:p w14:paraId="7F6C3228" w14:textId="77777777" w:rsidR="000C3C19" w:rsidRDefault="000C3C19" w:rsidP="000C3C19">
      <w:pPr>
        <w:rPr>
          <w:color w:val="000000" w:themeColor="text1"/>
          <w:sz w:val="28"/>
          <w:szCs w:val="28"/>
        </w:rPr>
      </w:pPr>
      <w:r w:rsidRPr="00C72908">
        <w:rPr>
          <w:color w:val="000000" w:themeColor="text1"/>
          <w:sz w:val="28"/>
          <w:szCs w:val="28"/>
        </w:rPr>
        <w:t>Realicen el punto 1 y 2 de la página 153 del manual Santillana.</w:t>
      </w:r>
    </w:p>
    <w:p w14:paraId="74CD1446" w14:textId="77777777" w:rsidR="000C3C19" w:rsidRDefault="000C3C19" w:rsidP="000C3C19">
      <w:pPr>
        <w:rPr>
          <w:color w:val="000000" w:themeColor="text1"/>
          <w:sz w:val="28"/>
          <w:szCs w:val="28"/>
        </w:rPr>
      </w:pPr>
      <w:r w:rsidRPr="00AD3D0E">
        <w:rPr>
          <w:noProof/>
        </w:rPr>
        <w:lastRenderedPageBreak/>
        <w:drawing>
          <wp:inline distT="0" distB="0" distL="0" distR="0" wp14:anchorId="792F2825" wp14:editId="212413A5">
            <wp:extent cx="6645910" cy="8206105"/>
            <wp:effectExtent l="0" t="0" r="2540" b="444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20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8FC96C" w14:textId="6AC2657C" w:rsidR="000C3C19" w:rsidRPr="00C72908" w:rsidRDefault="000C3C19" w:rsidP="000C3C19">
      <w:pPr>
        <w:jc w:val="center"/>
        <w:rPr>
          <w:color w:val="6699FF"/>
          <w:sz w:val="28"/>
          <w:szCs w:val="28"/>
        </w:rPr>
      </w:pPr>
    </w:p>
    <w:p w14:paraId="333312E9" w14:textId="77777777" w:rsidR="000C3C19" w:rsidRDefault="000C3C19" w:rsidP="000C3C19">
      <w:pPr>
        <w:jc w:val="center"/>
        <w:rPr>
          <w:b/>
          <w:color w:val="FFCCCC"/>
          <w:sz w:val="36"/>
        </w:rPr>
      </w:pPr>
      <w:r>
        <w:rPr>
          <w:b/>
          <w:color w:val="FFCCCC"/>
          <w:sz w:val="36"/>
        </w:rPr>
        <w:t>CIENCIAS NATURALES – Clase del día 15/12</w:t>
      </w:r>
    </w:p>
    <w:p w14:paraId="49694006" w14:textId="77777777" w:rsidR="000C3C19" w:rsidRPr="003755AF" w:rsidRDefault="000C3C19" w:rsidP="000C3C19">
      <w:pPr>
        <w:jc w:val="center"/>
        <w:rPr>
          <w:b/>
          <w:color w:val="FFCCCC"/>
          <w:sz w:val="24"/>
          <w:szCs w:val="28"/>
          <w:u w:val="single"/>
        </w:rPr>
      </w:pPr>
      <w:r w:rsidRPr="003755AF">
        <w:rPr>
          <w:b/>
          <w:color w:val="FFCCCC"/>
          <w:sz w:val="32"/>
          <w:szCs w:val="28"/>
          <w:u w:val="single"/>
        </w:rPr>
        <w:t>SEGUIMOS REPASANDO</w:t>
      </w:r>
    </w:p>
    <w:p w14:paraId="65C9F5AD" w14:textId="77777777" w:rsidR="000C3C19" w:rsidRDefault="000C3C19" w:rsidP="000C3C19">
      <w:pPr>
        <w:rPr>
          <w:sz w:val="24"/>
          <w:szCs w:val="28"/>
        </w:rPr>
      </w:pPr>
      <w:r>
        <w:rPr>
          <w:sz w:val="24"/>
          <w:szCs w:val="28"/>
        </w:rPr>
        <w:t xml:space="preserve">Teniendo en cuenta lo que vimos en la página 311 realiza la siguiente actividad: </w:t>
      </w:r>
    </w:p>
    <w:p w14:paraId="0FE2E357" w14:textId="77777777" w:rsidR="000C3C19" w:rsidRDefault="000C3C19" w:rsidP="000C3C19">
      <w:pPr>
        <w:pStyle w:val="Prrafodelista"/>
        <w:numPr>
          <w:ilvl w:val="0"/>
          <w:numId w:val="1"/>
        </w:numPr>
        <w:rPr>
          <w:sz w:val="24"/>
          <w:szCs w:val="28"/>
        </w:rPr>
      </w:pPr>
      <w:r>
        <w:rPr>
          <w:sz w:val="24"/>
          <w:szCs w:val="28"/>
        </w:rPr>
        <w:lastRenderedPageBreak/>
        <w:t xml:space="preserve">Escribí una oración o pequeño párrafo que muestre cómo se relacionan los siguientes conceptos: </w:t>
      </w:r>
    </w:p>
    <w:p w14:paraId="0E382CE4" w14:textId="77777777" w:rsidR="000C3C19" w:rsidRDefault="000C3C19" w:rsidP="000C3C19">
      <w:pPr>
        <w:pStyle w:val="Prrafodelista"/>
        <w:numPr>
          <w:ilvl w:val="0"/>
          <w:numId w:val="2"/>
        </w:numPr>
        <w:rPr>
          <w:sz w:val="24"/>
          <w:szCs w:val="28"/>
        </w:rPr>
      </w:pPr>
      <w:r>
        <w:rPr>
          <w:sz w:val="24"/>
          <w:szCs w:val="28"/>
        </w:rPr>
        <w:t xml:space="preserve">Embrión – implantación – útero </w:t>
      </w:r>
    </w:p>
    <w:p w14:paraId="1C1EE7B8" w14:textId="77777777" w:rsidR="000C3C19" w:rsidRDefault="000C3C19" w:rsidP="000C3C19">
      <w:pPr>
        <w:pStyle w:val="Prrafodelista"/>
        <w:numPr>
          <w:ilvl w:val="0"/>
          <w:numId w:val="2"/>
        </w:numPr>
        <w:rPr>
          <w:sz w:val="24"/>
          <w:szCs w:val="28"/>
        </w:rPr>
      </w:pPr>
      <w:r>
        <w:rPr>
          <w:sz w:val="24"/>
          <w:szCs w:val="28"/>
        </w:rPr>
        <w:t xml:space="preserve">Primer trimestre de embarazo – órganos – función </w:t>
      </w:r>
    </w:p>
    <w:p w14:paraId="68AC3CDB" w14:textId="77777777" w:rsidR="000C3C19" w:rsidRDefault="000C3C19" w:rsidP="000C3C19">
      <w:pPr>
        <w:pStyle w:val="Prrafodelista"/>
        <w:numPr>
          <w:ilvl w:val="0"/>
          <w:numId w:val="2"/>
        </w:numPr>
        <w:rPr>
          <w:sz w:val="24"/>
          <w:szCs w:val="28"/>
        </w:rPr>
      </w:pPr>
      <w:r>
        <w:rPr>
          <w:sz w:val="24"/>
          <w:szCs w:val="28"/>
        </w:rPr>
        <w:t xml:space="preserve">Feto – nutrición – placenta </w:t>
      </w:r>
    </w:p>
    <w:p w14:paraId="32A7948C" w14:textId="77777777" w:rsidR="000C3C19" w:rsidRPr="005E54A0" w:rsidRDefault="000C3C19" w:rsidP="000C3C19">
      <w:pPr>
        <w:pStyle w:val="Prrafodelista"/>
        <w:numPr>
          <w:ilvl w:val="0"/>
          <w:numId w:val="2"/>
        </w:numPr>
        <w:rPr>
          <w:sz w:val="24"/>
          <w:szCs w:val="28"/>
        </w:rPr>
      </w:pPr>
      <w:r>
        <w:rPr>
          <w:sz w:val="24"/>
          <w:szCs w:val="28"/>
        </w:rPr>
        <w:t xml:space="preserve">Finalización del embarazo – expulsión del feto – parto </w:t>
      </w:r>
    </w:p>
    <w:p w14:paraId="6D0CF878" w14:textId="77777777" w:rsidR="000C3C19" w:rsidRDefault="000C3C19" w:rsidP="000C3C19">
      <w:pPr>
        <w:rPr>
          <w:b/>
          <w:sz w:val="24"/>
        </w:rPr>
      </w:pPr>
    </w:p>
    <w:p w14:paraId="25A4F454" w14:textId="77777777" w:rsidR="000C3C19" w:rsidRDefault="000C3C19" w:rsidP="000C3C19">
      <w:pPr>
        <w:rPr>
          <w:b/>
          <w:sz w:val="24"/>
        </w:rPr>
      </w:pPr>
    </w:p>
    <w:p w14:paraId="443E012C" w14:textId="77777777" w:rsidR="000C3C19" w:rsidRDefault="000C3C19" w:rsidP="000C3C19">
      <w:pPr>
        <w:rPr>
          <w:b/>
          <w:sz w:val="24"/>
        </w:rPr>
      </w:pPr>
    </w:p>
    <w:p w14:paraId="19BFD9D7" w14:textId="77777777" w:rsidR="000C3C19" w:rsidRDefault="000C3C19" w:rsidP="000C3C19">
      <w:pPr>
        <w:rPr>
          <w:b/>
          <w:sz w:val="24"/>
        </w:rPr>
      </w:pPr>
    </w:p>
    <w:p w14:paraId="7014D350" w14:textId="77777777" w:rsidR="000C3C19" w:rsidRDefault="000C3C19" w:rsidP="000C3C19">
      <w:pPr>
        <w:rPr>
          <w:b/>
          <w:sz w:val="24"/>
        </w:rPr>
      </w:pPr>
    </w:p>
    <w:p w14:paraId="69FB8578" w14:textId="77777777" w:rsidR="000C3C19" w:rsidRDefault="000C3C19" w:rsidP="000C3C19">
      <w:pPr>
        <w:rPr>
          <w:b/>
          <w:sz w:val="24"/>
        </w:rPr>
      </w:pPr>
    </w:p>
    <w:p w14:paraId="713C2B86" w14:textId="77777777" w:rsidR="000C3C19" w:rsidRDefault="000C3C19" w:rsidP="000C3C19">
      <w:pPr>
        <w:rPr>
          <w:b/>
          <w:sz w:val="24"/>
        </w:rPr>
      </w:pPr>
    </w:p>
    <w:p w14:paraId="467A6F7B" w14:textId="77777777" w:rsidR="0047278F" w:rsidRDefault="0047278F" w:rsidP="000C3C19">
      <w:pPr>
        <w:spacing w:after="0"/>
      </w:pPr>
    </w:p>
    <w:sectPr w:rsidR="0047278F" w:rsidSect="000C3C1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8413D71"/>
    <w:multiLevelType w:val="hybridMultilevel"/>
    <w:tmpl w:val="DE4CBDBA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1E65A9A"/>
    <w:multiLevelType w:val="hybridMultilevel"/>
    <w:tmpl w:val="91F610C6"/>
    <w:lvl w:ilvl="0" w:tplc="941A3570">
      <w:start w:val="1"/>
      <w:numFmt w:val="lowerLetter"/>
      <w:lvlText w:val="%1-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1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3C19"/>
    <w:rsid w:val="000C3C19"/>
    <w:rsid w:val="0047278F"/>
    <w:rsid w:val="00647649"/>
    <w:rsid w:val="007A6803"/>
    <w:rsid w:val="00A352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BDCFCB"/>
  <w15:chartTrackingRefBased/>
  <w15:docId w15:val="{C9DDB54F-4E15-4FAB-BCE2-FA6F233D58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3C1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C3C1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settings" Target="settings.xml" /><Relationship Id="rId7" Type="http://schemas.openxmlformats.org/officeDocument/2006/relationships/fontTable" Target="fontTable.xml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image" Target="media/image2.png" /><Relationship Id="rId5" Type="http://schemas.openxmlformats.org/officeDocument/2006/relationships/image" Target="media/image1.png" /><Relationship Id="rId4" Type="http://schemas.openxmlformats.org/officeDocument/2006/relationships/webSettings" Target="webSettings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94</Words>
  <Characters>521</Characters>
  <Application>Microsoft Office Word</Application>
  <DocSecurity>0</DocSecurity>
  <Lines>4</Lines>
  <Paragraphs>1</Paragraphs>
  <ScaleCrop>false</ScaleCrop>
  <Company/>
  <LinksUpToDate>false</LinksUpToDate>
  <CharactersWithSpaces>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Paula Medina</dc:creator>
  <cp:keywords/>
  <dc:description/>
  <cp:lastModifiedBy>Paula Medina</cp:lastModifiedBy>
  <cp:revision>2</cp:revision>
  <dcterms:created xsi:type="dcterms:W3CDTF">2020-12-14T03:10:00Z</dcterms:created>
  <dcterms:modified xsi:type="dcterms:W3CDTF">2020-12-14T03:10:00Z</dcterms:modified>
</cp:coreProperties>
</file>