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9ACC" w14:textId="54CE6AC0" w:rsidR="00B95687" w:rsidRPr="00D203BE" w:rsidRDefault="00EA4BE7">
      <w:pPr>
        <w:rPr>
          <w:rFonts w:ascii="Comic Sans MS" w:hAnsi="Comic Sans MS"/>
          <w:bCs/>
          <w:sz w:val="18"/>
          <w:szCs w:val="18"/>
          <w:u w:val="single"/>
        </w:rPr>
      </w:pPr>
      <w:r w:rsidRPr="00D203BE">
        <w:rPr>
          <w:rFonts w:ascii="Comic Sans MS" w:hAnsi="Comic Sans MS"/>
          <w:bCs/>
          <w:sz w:val="18"/>
          <w:szCs w:val="18"/>
          <w:u w:val="single"/>
        </w:rPr>
        <w:t>MARTES 16 DE JUNIO</w:t>
      </w:r>
    </w:p>
    <w:p w14:paraId="77291812" w14:textId="387720C9" w:rsidR="00B95687" w:rsidRPr="00D203BE" w:rsidRDefault="00EA4BE7">
      <w:pPr>
        <w:rPr>
          <w:rFonts w:ascii="Comic Sans MS" w:hAnsi="Comic Sans MS"/>
          <w:bCs/>
          <w:sz w:val="18"/>
          <w:szCs w:val="18"/>
          <w:u w:val="single"/>
        </w:rPr>
      </w:pPr>
      <w:r w:rsidRPr="00D203BE">
        <w:rPr>
          <w:rFonts w:ascii="Comic Sans MS" w:hAnsi="Comic Sans MS"/>
          <w:bCs/>
          <w:sz w:val="18"/>
          <w:szCs w:val="18"/>
          <w:u w:val="single"/>
        </w:rPr>
        <w:t>CIENCIAS SOCIALES</w:t>
      </w:r>
    </w:p>
    <w:p w14:paraId="5A2DBA82" w14:textId="2595AF82" w:rsidR="00B95687" w:rsidRPr="00D203BE" w:rsidRDefault="00B95687" w:rsidP="00B95687">
      <w:pPr>
        <w:jc w:val="center"/>
        <w:rPr>
          <w:rFonts w:ascii="Comic Sans MS" w:hAnsi="Comic Sans MS"/>
          <w:color w:val="0000CC"/>
          <w:sz w:val="18"/>
          <w:szCs w:val="18"/>
        </w:rPr>
      </w:pPr>
      <w:r w:rsidRPr="00D203BE">
        <w:rPr>
          <w:rFonts w:ascii="Comic Sans MS" w:hAnsi="Comic Sans MS"/>
          <w:bCs/>
          <w:color w:val="0000CC"/>
          <w:sz w:val="18"/>
          <w:szCs w:val="18"/>
          <w:u w:val="single"/>
        </w:rPr>
        <w:t>LAS FRASES DE MANUEL BELGRANO</w:t>
      </w:r>
    </w:p>
    <w:p w14:paraId="7A7ACBF7" w14:textId="5E92BA38" w:rsidR="00B95687" w:rsidRPr="00D203BE" w:rsidRDefault="00B95687" w:rsidP="00B95687">
      <w:pPr>
        <w:rPr>
          <w:rFonts w:ascii="Comic Sans MS" w:hAnsi="Comic Sans MS"/>
          <w:bCs/>
          <w:color w:val="0000CC"/>
          <w:sz w:val="18"/>
          <w:szCs w:val="18"/>
        </w:rPr>
      </w:pPr>
      <w:r w:rsidRPr="00D203BE">
        <w:rPr>
          <w:rFonts w:ascii="Comic Sans MS" w:hAnsi="Comic Sans MS"/>
          <w:bCs/>
          <w:color w:val="0000CC"/>
          <w:sz w:val="18"/>
          <w:szCs w:val="18"/>
        </w:rPr>
        <w:t>LA CLASE ANTERIOR HAS PODIDO CONOCER DE MANERA VIRTUAL EL MONUMENTO A LA BANDERA CONSTRUIDO EN HONOR A MANUEL BELGRANO Y A LA CREACIÓN DE NUESTRA INSIGNIA PATRIA.</w:t>
      </w:r>
    </w:p>
    <w:p w14:paraId="3DFEED55" w14:textId="388A043A" w:rsidR="00B95687" w:rsidRPr="00D203BE" w:rsidRDefault="00B95687" w:rsidP="00B95687">
      <w:pPr>
        <w:rPr>
          <w:rFonts w:ascii="Comic Sans MS" w:hAnsi="Comic Sans MS"/>
          <w:bCs/>
          <w:color w:val="0000CC"/>
          <w:sz w:val="18"/>
          <w:szCs w:val="18"/>
        </w:rPr>
      </w:pPr>
      <w:r w:rsidRPr="00D203BE">
        <w:rPr>
          <w:rFonts w:ascii="Comic Sans MS" w:hAnsi="Comic Sans MS"/>
          <w:bCs/>
          <w:color w:val="0000CC"/>
          <w:sz w:val="18"/>
          <w:szCs w:val="18"/>
        </w:rPr>
        <w:t xml:space="preserve">AHORA TE OFREZCO TRABAJAR CON ALGUNAS DE LAS FRASES QUE SE ENCUENTRAN PLASMADAS EN EL LUGAR GRACIAS AL ARQUITECTO ANGEL GUIDO. </w:t>
      </w:r>
      <w:r w:rsidR="006F0155" w:rsidRPr="00D203BE">
        <w:rPr>
          <w:rFonts w:ascii="Comic Sans MS" w:hAnsi="Comic Sans MS"/>
          <w:bCs/>
          <w:color w:val="0000CC"/>
          <w:sz w:val="18"/>
          <w:szCs w:val="18"/>
        </w:rPr>
        <w:t>É</w:t>
      </w:r>
      <w:r w:rsidRPr="00D203BE">
        <w:rPr>
          <w:rFonts w:ascii="Comic Sans MS" w:hAnsi="Comic Sans MS"/>
          <w:bCs/>
          <w:color w:val="0000CC"/>
          <w:sz w:val="18"/>
          <w:szCs w:val="18"/>
        </w:rPr>
        <w:t>STAS RECORREN TODO EL MONUMENTO.</w:t>
      </w:r>
    </w:p>
    <w:p w14:paraId="7049FA3F" w14:textId="69DA1024" w:rsidR="00B95687" w:rsidRPr="00D203BE" w:rsidRDefault="00B95687" w:rsidP="00B95687">
      <w:pPr>
        <w:rPr>
          <w:rFonts w:ascii="Comic Sans MS" w:hAnsi="Comic Sans MS"/>
          <w:bCs/>
          <w:color w:val="0000CC"/>
          <w:sz w:val="18"/>
          <w:szCs w:val="18"/>
        </w:rPr>
      </w:pPr>
      <w:r w:rsidRPr="00D203BE">
        <w:rPr>
          <w:rFonts w:ascii="Comic Sans MS" w:hAnsi="Comic Sans MS"/>
          <w:bCs/>
          <w:color w:val="0000CC"/>
          <w:sz w:val="18"/>
          <w:szCs w:val="18"/>
        </w:rPr>
        <w:t>CON EL OBJETIVO DE DESCUBRIRLAS Y REFLEXIONAR SOBRE ELLAS TE PROPONGO QUE REALICES INTERPRETACIONES DE TEXTO.</w:t>
      </w:r>
    </w:p>
    <w:p w14:paraId="268CF39B" w14:textId="77777777" w:rsidR="00B95687" w:rsidRPr="00D203BE" w:rsidRDefault="00B95687" w:rsidP="00B95687">
      <w:pPr>
        <w:pStyle w:val="Prrafodelista"/>
        <w:ind w:left="1080"/>
        <w:jc w:val="both"/>
        <w:rPr>
          <w:rFonts w:ascii="Comic Sans MS" w:hAnsi="Comic Sans MS"/>
          <w:sz w:val="20"/>
          <w:szCs w:val="20"/>
        </w:rPr>
      </w:pPr>
    </w:p>
    <w:p w14:paraId="086A5947" w14:textId="105F333D" w:rsidR="00B95687" w:rsidRPr="00D203BE" w:rsidRDefault="00B95687" w:rsidP="00B95687">
      <w:pPr>
        <w:pStyle w:val="Prrafodelista"/>
        <w:ind w:left="1440"/>
        <w:rPr>
          <w:rFonts w:ascii="Comic Sans MS" w:hAnsi="Comic Sans MS"/>
          <w:sz w:val="20"/>
          <w:szCs w:val="20"/>
        </w:rPr>
      </w:pPr>
      <w:r w:rsidRPr="00D203BE">
        <w:rPr>
          <w:rFonts w:ascii="Comic Sans MS" w:hAnsi="Comic Sans MS"/>
          <w:sz w:val="20"/>
          <w:szCs w:val="20"/>
        </w:rPr>
        <w:t>1) Les pido que elijan dos y que escriban qué entienden, qué habrá querido decir Manuel Belgrano con ellas.</w:t>
      </w:r>
    </w:p>
    <w:p w14:paraId="72EFB5B5" w14:textId="77777777" w:rsidR="00B95687" w:rsidRPr="00D203BE" w:rsidRDefault="00B95687" w:rsidP="00B95687">
      <w:pPr>
        <w:rPr>
          <w:rFonts w:ascii="Comic Sans MS" w:hAnsi="Comic Sans MS"/>
          <w:sz w:val="20"/>
          <w:szCs w:val="20"/>
        </w:rPr>
      </w:pPr>
    </w:p>
    <w:p w14:paraId="711AD471" w14:textId="77777777" w:rsidR="00B95687" w:rsidRPr="00D203BE" w:rsidRDefault="00B95687" w:rsidP="00B95687">
      <w:pPr>
        <w:pStyle w:val="Prrafodelista"/>
        <w:ind w:left="1080"/>
        <w:rPr>
          <w:rFonts w:ascii="Comic Sans MS" w:hAnsi="Comic Sans MS"/>
          <w:color w:val="BF8F00" w:themeColor="accent4" w:themeShade="BF"/>
          <w:sz w:val="20"/>
          <w:szCs w:val="20"/>
        </w:rPr>
      </w:pPr>
      <w:r w:rsidRPr="00D203BE">
        <w:rPr>
          <w:rFonts w:ascii="Comic Sans MS" w:hAnsi="Comic Sans MS"/>
          <w:color w:val="FF0000"/>
          <w:sz w:val="20"/>
          <w:szCs w:val="20"/>
        </w:rPr>
        <w:t>» “Procuraré hacerme digno de llamarme hijo de la Patria”</w:t>
      </w:r>
      <w:r w:rsidRPr="00D203BE">
        <w:rPr>
          <w:rFonts w:ascii="Comic Sans MS" w:hAnsi="Comic Sans MS"/>
          <w:color w:val="BF8F00" w:themeColor="accent4" w:themeShade="BF"/>
          <w:sz w:val="20"/>
          <w:szCs w:val="20"/>
        </w:rPr>
        <w:t>, nota de Belgrano al gobierno al ser designado jefe del Regimiento I de Infantería Patricios. [Ubicada en la Torre hacia el Patio Cívico].</w:t>
      </w:r>
    </w:p>
    <w:p w14:paraId="2D54DE46" w14:textId="77777777" w:rsidR="00B95687" w:rsidRPr="00D203BE" w:rsidRDefault="00B95687" w:rsidP="00B95687">
      <w:pPr>
        <w:pStyle w:val="Prrafodelista"/>
        <w:ind w:left="1080"/>
        <w:rPr>
          <w:rFonts w:ascii="Comic Sans MS" w:hAnsi="Comic Sans MS"/>
          <w:sz w:val="20"/>
          <w:szCs w:val="20"/>
        </w:rPr>
      </w:pPr>
    </w:p>
    <w:p w14:paraId="2BDFFA93" w14:textId="77777777" w:rsidR="00B95687" w:rsidRPr="00D203BE" w:rsidRDefault="00B95687" w:rsidP="00B95687">
      <w:pPr>
        <w:pStyle w:val="Prrafodelista"/>
        <w:ind w:left="1080"/>
        <w:rPr>
          <w:rFonts w:ascii="Comic Sans MS" w:hAnsi="Comic Sans MS"/>
          <w:color w:val="BF8F00" w:themeColor="accent4" w:themeShade="BF"/>
          <w:sz w:val="20"/>
          <w:szCs w:val="20"/>
        </w:rPr>
      </w:pPr>
      <w:r w:rsidRPr="00D203BE">
        <w:rPr>
          <w:rFonts w:ascii="Comic Sans MS" w:hAnsi="Comic Sans MS"/>
          <w:color w:val="FF0000"/>
          <w:sz w:val="20"/>
          <w:szCs w:val="20"/>
        </w:rPr>
        <w:t>» “Juremos vencer a los enemigos interiores y exteriores y la América del Sud será el templo de la Independencia y de la Libertad”</w:t>
      </w:r>
      <w:r w:rsidRPr="00D203BE">
        <w:rPr>
          <w:rFonts w:ascii="Comic Sans MS" w:hAnsi="Comic Sans MS"/>
          <w:color w:val="BF8F00" w:themeColor="accent4" w:themeShade="BF"/>
          <w:sz w:val="20"/>
          <w:szCs w:val="20"/>
        </w:rPr>
        <w:t>, Belgrano al crear la Bandera el 27 de Febrero de 1812. [Ubicada en el lateral izquierdo de la Torre -calle Córdoba-, sobre la escultura “La Pampa”]</w:t>
      </w:r>
    </w:p>
    <w:p w14:paraId="4A9C9665" w14:textId="77777777" w:rsidR="00B95687" w:rsidRPr="00D203BE" w:rsidRDefault="00B95687" w:rsidP="00B95687">
      <w:pPr>
        <w:pStyle w:val="Prrafodelista"/>
        <w:ind w:left="1080"/>
        <w:rPr>
          <w:rFonts w:ascii="Comic Sans MS" w:hAnsi="Comic Sans MS"/>
          <w:sz w:val="20"/>
          <w:szCs w:val="20"/>
        </w:rPr>
      </w:pPr>
    </w:p>
    <w:p w14:paraId="744274FC" w14:textId="77777777" w:rsidR="00B95687" w:rsidRPr="00D203BE" w:rsidRDefault="00B95687" w:rsidP="00B95687">
      <w:pPr>
        <w:pStyle w:val="Prrafodelista"/>
        <w:ind w:left="1080"/>
        <w:rPr>
          <w:rFonts w:ascii="Comic Sans MS" w:hAnsi="Comic Sans MS"/>
          <w:color w:val="BF8F00" w:themeColor="accent4" w:themeShade="BF"/>
          <w:sz w:val="20"/>
          <w:szCs w:val="20"/>
        </w:rPr>
      </w:pPr>
      <w:r w:rsidRPr="00D203BE">
        <w:rPr>
          <w:rFonts w:ascii="Comic Sans MS" w:hAnsi="Comic Sans MS"/>
          <w:color w:val="FF0000"/>
          <w:sz w:val="20"/>
          <w:szCs w:val="20"/>
        </w:rPr>
        <w:t>» “Este será el color de la nueva divisa con que marcharán al combate los defensores de la Patria”</w:t>
      </w:r>
      <w:r w:rsidRPr="00D203BE">
        <w:rPr>
          <w:rFonts w:ascii="Comic Sans MS" w:hAnsi="Comic Sans MS"/>
          <w:color w:val="BF8F00" w:themeColor="accent4" w:themeShade="BF"/>
          <w:sz w:val="20"/>
          <w:szCs w:val="20"/>
        </w:rPr>
        <w:t>, Belgrano en el juramento del ejército victorioso en Tucumán, el 13 de febrero de 1813.  [Ubicada en el lateral derecho de la Torre -calle Santa Fe-, sobre la escultura “Los Andes”]</w:t>
      </w:r>
    </w:p>
    <w:p w14:paraId="348ECEA6" w14:textId="77777777" w:rsidR="00B95687" w:rsidRDefault="00B95687" w:rsidP="00B95687">
      <w:pPr>
        <w:pStyle w:val="Prrafodelista"/>
        <w:ind w:left="1080"/>
        <w:rPr>
          <w:rFonts w:ascii="Comic Sans MS" w:hAnsi="Comic Sans MS"/>
          <w:sz w:val="20"/>
          <w:szCs w:val="20"/>
        </w:rPr>
      </w:pPr>
    </w:p>
    <w:p w14:paraId="018ED1E9" w14:textId="6C86549D" w:rsidR="00D203BE" w:rsidRPr="00D203BE" w:rsidRDefault="00D203BE" w:rsidP="00B95687">
      <w:pPr>
        <w:pStyle w:val="Prrafodelista"/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Ingresando al link podes recorrerlo…¡¡no te lo pierdas!!</w:t>
      </w:r>
    </w:p>
    <w:p w14:paraId="385A503B" w14:textId="3B310C49" w:rsidR="00B95687" w:rsidRDefault="00D203BE" w:rsidP="00B95687">
      <w:pPr>
        <w:rPr>
          <w:rFonts w:ascii="Comic Sans MS" w:hAnsi="Comic Sans MS"/>
          <w:sz w:val="20"/>
          <w:szCs w:val="20"/>
        </w:rPr>
      </w:pPr>
      <w:hyperlink r:id="rId5" w:history="1">
        <w:r w:rsidRPr="0041267A">
          <w:rPr>
            <w:rStyle w:val="Hipervnculo"/>
            <w:rFonts w:ascii="Comic Sans MS" w:hAnsi="Comic Sans MS"/>
            <w:sz w:val="20"/>
            <w:szCs w:val="20"/>
          </w:rPr>
          <w:t>http://monumentoalabandera.gob.ar/t</w:t>
        </w:r>
        <w:bookmarkStart w:id="0" w:name="_GoBack"/>
        <w:bookmarkEnd w:id="0"/>
        <w:r w:rsidRPr="0041267A">
          <w:rPr>
            <w:rStyle w:val="Hipervnculo"/>
            <w:rFonts w:ascii="Comic Sans MS" w:hAnsi="Comic Sans MS"/>
            <w:sz w:val="20"/>
            <w:szCs w:val="20"/>
          </w:rPr>
          <w:t>ourvirtual/</w:t>
        </w:r>
      </w:hyperlink>
    </w:p>
    <w:p w14:paraId="78690DC8" w14:textId="77777777" w:rsidR="00D203BE" w:rsidRDefault="00D203BE" w:rsidP="00B95687">
      <w:pPr>
        <w:rPr>
          <w:rFonts w:ascii="Comic Sans MS" w:hAnsi="Comic Sans MS"/>
          <w:sz w:val="20"/>
          <w:szCs w:val="20"/>
        </w:rPr>
      </w:pPr>
    </w:p>
    <w:p w14:paraId="63B10FBA" w14:textId="77777777" w:rsidR="00D203BE" w:rsidRPr="00D203BE" w:rsidRDefault="00D203BE" w:rsidP="00B95687">
      <w:pPr>
        <w:rPr>
          <w:rFonts w:ascii="Comic Sans MS" w:hAnsi="Comic Sans MS"/>
          <w:sz w:val="20"/>
          <w:szCs w:val="20"/>
        </w:rPr>
      </w:pPr>
    </w:p>
    <w:sectPr w:rsidR="00D203BE" w:rsidRPr="00D20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01A62"/>
    <w:multiLevelType w:val="hybridMultilevel"/>
    <w:tmpl w:val="FC90DC7A"/>
    <w:lvl w:ilvl="0" w:tplc="FF785F0E">
      <w:start w:val="1"/>
      <w:numFmt w:val="decimal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87"/>
    <w:rsid w:val="006F0155"/>
    <w:rsid w:val="00B95687"/>
    <w:rsid w:val="00D203BE"/>
    <w:rsid w:val="00E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12F"/>
  <w15:chartTrackingRefBased/>
  <w15:docId w15:val="{83ADA62B-748C-4B03-B0DA-44E2B386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687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0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umentoalabandera.gob.ar/tourvirtu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5</cp:revision>
  <dcterms:created xsi:type="dcterms:W3CDTF">2020-06-04T15:14:00Z</dcterms:created>
  <dcterms:modified xsi:type="dcterms:W3CDTF">2020-06-13T13:31:00Z</dcterms:modified>
</cp:coreProperties>
</file>