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48" w:rsidRDefault="001203BC" w:rsidP="001203BC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FF0000"/>
          <w:u w:val="single"/>
          <w:lang w:eastAsia="es-AR"/>
        </w:rPr>
      </w:pPr>
      <w:r w:rsidRPr="009679F4">
        <w:rPr>
          <w:rFonts w:ascii="Arial" w:eastAsia="Times New Roman" w:hAnsi="Arial" w:cs="Arial"/>
          <w:color w:val="FF0000"/>
          <w:u w:val="single"/>
          <w:lang w:eastAsia="es-AR"/>
        </w:rPr>
        <w:t>PRACTICAS DEL LENGUAJE</w:t>
      </w:r>
    </w:p>
    <w:p w:rsidR="009679F4" w:rsidRPr="009679F4" w:rsidRDefault="009679F4" w:rsidP="001203BC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FF0000"/>
          <w:u w:val="single"/>
          <w:lang w:eastAsia="es-AR"/>
        </w:rPr>
      </w:pPr>
    </w:p>
    <w:p w:rsidR="00417A48" w:rsidRDefault="00417A48" w:rsidP="00BC52B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292929"/>
          <w:u w:val="single"/>
          <w:lang w:eastAsia="es-AR"/>
        </w:rPr>
      </w:pPr>
      <w:r w:rsidRPr="00417A48">
        <w:rPr>
          <w:rFonts w:ascii="Arial" w:eastAsia="Times New Roman" w:hAnsi="Arial" w:cs="Arial"/>
          <w:b/>
          <w:color w:val="292929"/>
          <w:u w:val="single"/>
          <w:lang w:eastAsia="es-AR"/>
        </w:rPr>
        <w:t>¿QUÉ ES UNA LEYENDA?</w:t>
      </w:r>
    </w:p>
    <w:p w:rsidR="00417A48" w:rsidRPr="00D27E8B" w:rsidRDefault="00B36C77" w:rsidP="00D27E8B">
      <w:pPr>
        <w:pStyle w:val="Prrafodelista"/>
        <w:numPr>
          <w:ilvl w:val="0"/>
          <w:numId w:val="9"/>
        </w:numPr>
        <w:shd w:val="clear" w:color="auto" w:fill="FFFFFF"/>
        <w:spacing w:after="300" w:line="240" w:lineRule="auto"/>
        <w:rPr>
          <w:rFonts w:ascii="Ink Free" w:eastAsia="Times New Roman" w:hAnsi="Ink Free" w:cs="Arial"/>
          <w:color w:val="292929"/>
          <w:lang w:eastAsia="es-AR"/>
        </w:rPr>
      </w:pPr>
      <w:r w:rsidRPr="00D27E8B">
        <w:rPr>
          <w:rFonts w:ascii="Ink Free" w:eastAsia="Times New Roman" w:hAnsi="Ink Free" w:cs="Arial"/>
          <w:color w:val="292929"/>
          <w:lang w:eastAsia="es-AR"/>
        </w:rPr>
        <w:t>Lee atentamente la definición de leyenda y sus características. (puedes leerlo desde el libro impreso página 158 o utilizar el libro digital). A continuación te anexo el texto por si no puedes acceder al mismo.</w:t>
      </w:r>
    </w:p>
    <w:p w:rsidR="00B36C77" w:rsidRPr="00B36C77" w:rsidRDefault="00B36C77" w:rsidP="00BC52B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92929"/>
          <w:lang w:eastAsia="es-AR"/>
        </w:rPr>
      </w:pPr>
      <w:r>
        <w:rPr>
          <w:rFonts w:ascii="Arial" w:eastAsia="Times New Roman" w:hAnsi="Arial" w:cs="Arial"/>
          <w:noProof/>
          <w:color w:val="292929"/>
          <w:lang w:eastAsia="es-AR"/>
        </w:rPr>
        <w:drawing>
          <wp:inline distT="0" distB="0" distL="0" distR="0">
            <wp:extent cx="5400040" cy="3106681"/>
            <wp:effectExtent l="0" t="0" r="0" b="0"/>
            <wp:docPr id="1" name="Imagen 1" descr="C:\Users\usuario\Pictures\Screenshots\Captura de pantalla (20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Screenshots\Captura de pantalla (200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F4" w:rsidRPr="00D27E8B" w:rsidRDefault="00AC5A3C" w:rsidP="00D27E8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92929"/>
          <w:lang w:eastAsia="es-AR"/>
        </w:rPr>
      </w:pPr>
      <w:bookmarkStart w:id="0" w:name="_GoBack"/>
      <w:bookmarkEnd w:id="0"/>
      <w:r w:rsidRPr="00D27E8B">
        <w:rPr>
          <w:rFonts w:ascii="Ink Free" w:eastAsia="Times New Roman" w:hAnsi="Ink Free" w:cs="Arial"/>
          <w:color w:val="292929"/>
          <w:lang w:eastAsia="es-AR"/>
        </w:rPr>
        <w:t>Con mucha atención lee la siguiente leyenda</w:t>
      </w:r>
      <w:r w:rsidR="00D27E8B" w:rsidRPr="00D27E8B">
        <w:rPr>
          <w:rFonts w:ascii="Ink Free" w:eastAsia="Times New Roman" w:hAnsi="Ink Free" w:cs="Arial"/>
          <w:color w:val="292929"/>
          <w:lang w:eastAsia="es-AR"/>
        </w:rPr>
        <w:t>.</w:t>
      </w:r>
      <w:r w:rsidR="00BC52BE" w:rsidRPr="00D27E8B">
        <w:rPr>
          <w:rFonts w:ascii="Arial" w:eastAsia="Times New Roman" w:hAnsi="Arial" w:cs="Arial"/>
          <w:color w:val="292929"/>
          <w:sz w:val="30"/>
          <w:szCs w:val="30"/>
          <w:lang w:eastAsia="es-AR"/>
        </w:rPr>
        <w:br/>
      </w:r>
      <w:r w:rsidR="00BC52BE" w:rsidRPr="00D27E8B">
        <w:rPr>
          <w:rFonts w:ascii="Arial" w:eastAsia="Times New Roman" w:hAnsi="Arial" w:cs="Arial"/>
          <w:color w:val="292929"/>
          <w:sz w:val="30"/>
          <w:szCs w:val="30"/>
          <w:lang w:eastAsia="es-AR"/>
        </w:rPr>
        <w:br/>
      </w:r>
      <w:r w:rsidR="00BC52BE" w:rsidRPr="00D27E8B">
        <w:rPr>
          <w:rFonts w:ascii="Arial" w:eastAsia="Times New Roman" w:hAnsi="Arial" w:cs="Arial"/>
          <w:color w:val="00B050"/>
          <w:sz w:val="28"/>
          <w:szCs w:val="28"/>
          <w:u w:val="single"/>
          <w:lang w:eastAsia="es-AR"/>
        </w:rPr>
        <w:t>Leyenda del ombú</w:t>
      </w:r>
      <w:r w:rsidR="00BC52BE" w:rsidRPr="00D27E8B">
        <w:rPr>
          <w:rFonts w:ascii="Arial" w:eastAsia="Times New Roman" w:hAnsi="Arial" w:cs="Arial"/>
          <w:color w:val="00B050"/>
          <w:sz w:val="28"/>
          <w:szCs w:val="28"/>
          <w:lang w:eastAsia="es-AR"/>
        </w:rPr>
        <w:br/>
      </w:r>
      <w:r w:rsidR="00BC52BE" w:rsidRPr="00D27E8B">
        <w:rPr>
          <w:rFonts w:ascii="Arial" w:eastAsia="Times New Roman" w:hAnsi="Arial" w:cs="Arial"/>
          <w:color w:val="292929"/>
          <w:sz w:val="30"/>
          <w:szCs w:val="30"/>
          <w:lang w:eastAsia="es-AR"/>
        </w:rPr>
        <w:br/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t>En La Pampa fértil, sembrar maíz puede ser una fiesta. Sobre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todo si es la primera vez que se siembra.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La tribu entera está pendiente de los sembradíos. Siempre hay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alguien controlando el estado de la tierra, espiando a ver si despunta alguna hojita nueva.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La vida de sus habitantes gira en torno del plantío. Es en lo primero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en lo que piensan cada amanecer y de lo último de lo que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hablan cada anochecer.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Solo la guerra puede acaparar por completo esa atención que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los hombres destinan al plantío. Solo la guerra les roba atención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a las plantas.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La guerra siempre roba. Roba hombres, vidas. Se los lleva a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todos. En la toldería solo quedan mujeres y niños. El jefe, antes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de irse, le ha dicho a Ombí, su mujer: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—Cuida las plantas de maíz. Te dejo a cargo.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Ombí asiente con la cabeza. No abre la boca porque no es mujer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de muchas palabras.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Ese gesto, en ella, vale como un juramento.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lastRenderedPageBreak/>
        <w:t>Ombí es hosca hasta con su familia. Le gustaría poder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 xml:space="preserve">demostrarles cuánto los </w:t>
      </w:r>
      <w:r w:rsidR="00D27E8B" w:rsidRPr="00D27E8B">
        <w:rPr>
          <w:rFonts w:ascii="Arial" w:eastAsia="Times New Roman" w:hAnsi="Arial" w:cs="Arial"/>
          <w:color w:val="292929"/>
          <w:lang w:eastAsia="es-AR"/>
        </w:rPr>
        <w:t>quiere, ser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t xml:space="preserve"> más cariñosa. Pero no sabe cómo hacerlo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Tampoco sabe que su familia se da cuenta de sus sentimientos,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porque sin hablar, con gestos, se las ha arreglado para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cobijar a todos bajo su amor.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Y de amor se trata este encargo que le dejó su esposo. De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amor a su tribu. De que no sufran de hambre nunca más.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Por eso, Ombí se ocupará del maíz día y noche para que las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plantas crezcan sanamente.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Hasta que una gran sequía las deja sin agua ni sombra. Casi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todo el maizal se quema bajo los rayos implacables.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Una única plantita sobrevive y es cuidada por Ombí con su vida.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Por más que la busquen para que se proteja del sol, Ombí permanece sobre ella haciendo sombra. La refresca con su aliento,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la riega con su propia ración de agua. Incluso le habla.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Le cuenta a la planta lo que nunca le ha dicho a nadie. Sus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sentimientos, sus sueños, la necesidad que tiene la tribu de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alimento, la desesperación por no tener noticias de su marido.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Su alma maternal se ensancha, para cubrirla más. Un viento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fuerte comienza a soplar, y Ombí se enraíza a la tierra para no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apartarse de la planta.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Así la encuentran los indios, transformada en una hierba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gigante que se confunde con un árbol. El cabello enmarañado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hecho copa. Silenciosa pero diciéndolo todo con su gesto de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amparo.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Cuando el jefe regrese, el maíz ya estará crecido, pero a él no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le importará. Irá a llorar a la sombra de su amada.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Irá a decirle lo que él tampoco nunca antes pudo decirle.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Hasta que comprenda que, en realidad, no hace falta decir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  <w:t>nada más.</w:t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</w:r>
      <w:r w:rsidR="00BC52BE" w:rsidRPr="00D27E8B">
        <w:rPr>
          <w:rFonts w:ascii="Arial" w:eastAsia="Times New Roman" w:hAnsi="Arial" w:cs="Arial"/>
          <w:color w:val="292929"/>
          <w:lang w:eastAsia="es-AR"/>
        </w:rPr>
        <w:br/>
      </w:r>
      <w:r w:rsidR="00BC52BE" w:rsidRPr="00D27E8B">
        <w:rPr>
          <w:rFonts w:ascii="Arial" w:eastAsia="Times New Roman" w:hAnsi="Arial" w:cs="Arial"/>
          <w:color w:val="292929"/>
          <w:sz w:val="16"/>
          <w:szCs w:val="16"/>
          <w:lang w:eastAsia="es-AR"/>
        </w:rPr>
        <w:t>Versión de Graciela Repún y Enrique Melantoni de</w:t>
      </w:r>
      <w:r w:rsidR="00BC52BE" w:rsidRPr="00D27E8B">
        <w:rPr>
          <w:rFonts w:ascii="Arial" w:eastAsia="Times New Roman" w:hAnsi="Arial" w:cs="Arial"/>
          <w:color w:val="292929"/>
          <w:sz w:val="16"/>
          <w:szCs w:val="16"/>
          <w:lang w:eastAsia="es-AR"/>
        </w:rPr>
        <w:br/>
        <w:t>una leyenda pampeana, en Leyendas argentinas.</w:t>
      </w:r>
      <w:r w:rsidR="00BC52BE" w:rsidRPr="00D27E8B">
        <w:rPr>
          <w:rFonts w:ascii="Arial" w:eastAsia="Times New Roman" w:hAnsi="Arial" w:cs="Arial"/>
          <w:color w:val="292929"/>
          <w:sz w:val="16"/>
          <w:szCs w:val="16"/>
          <w:lang w:eastAsia="es-AR"/>
        </w:rPr>
        <w:br/>
        <w:t>Buenos Aires, Norma, 2001.</w:t>
      </w:r>
    </w:p>
    <w:p w:rsidR="009679F4" w:rsidRDefault="009679F4" w:rsidP="009679F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92929"/>
          <w:lang w:eastAsia="es-AR"/>
        </w:rPr>
      </w:pPr>
    </w:p>
    <w:p w:rsidR="00143491" w:rsidRPr="00143491" w:rsidRDefault="009679F4" w:rsidP="009679F4">
      <w:pPr>
        <w:pStyle w:val="Prrafodelista"/>
        <w:numPr>
          <w:ilvl w:val="0"/>
          <w:numId w:val="6"/>
        </w:numPr>
        <w:spacing w:after="160" w:line="256" w:lineRule="auto"/>
        <w:rPr>
          <w:rFonts w:ascii="Cupid de Locke" w:hAnsi="Cupid de Locke"/>
          <w:b/>
          <w:i/>
          <w:color w:val="7030A0"/>
          <w:sz w:val="28"/>
          <w:u w:val="single"/>
        </w:rPr>
      </w:pPr>
      <w:r>
        <w:rPr>
          <w:rFonts w:ascii="Ink Free" w:hAnsi="Ink Free"/>
          <w:sz w:val="24"/>
        </w:rPr>
        <w:t>Completa las siguientes oraciones a partir de la información de la leyenda leída.</w:t>
      </w:r>
    </w:p>
    <w:p w:rsidR="00143491" w:rsidRDefault="00143491" w:rsidP="00143491">
      <w:pPr>
        <w:rPr>
          <w:rFonts w:ascii="Ink Free" w:hAnsi="Ink Free"/>
        </w:rPr>
      </w:pPr>
      <w:r>
        <w:rPr>
          <w:rFonts w:ascii="Ink Free" w:hAnsi="Ink Free"/>
        </w:rPr>
        <w:t xml:space="preserve">La leyenda narra el origen </w:t>
      </w:r>
      <w:r w:rsidR="00D27E8B">
        <w:rPr>
          <w:rFonts w:ascii="Ink Free" w:hAnsi="Ink Free"/>
        </w:rPr>
        <w:t>de…</w:t>
      </w:r>
      <w:r>
        <w:rPr>
          <w:rFonts w:ascii="Ink Free" w:hAnsi="Ink Free"/>
        </w:rPr>
        <w:t>…………………………………………………….</w:t>
      </w:r>
    </w:p>
    <w:p w:rsidR="00143491" w:rsidRDefault="00143491" w:rsidP="00143491">
      <w:pPr>
        <w:rPr>
          <w:rFonts w:ascii="Ink Free" w:hAnsi="Ink Free"/>
        </w:rPr>
      </w:pPr>
      <w:r>
        <w:rPr>
          <w:rFonts w:ascii="Ink Free" w:hAnsi="Ink Free"/>
        </w:rPr>
        <w:t xml:space="preserve">Es una narración del </w:t>
      </w:r>
      <w:r w:rsidR="00D27E8B">
        <w:rPr>
          <w:rFonts w:ascii="Ink Free" w:hAnsi="Ink Free"/>
        </w:rPr>
        <w:t>pueblo…</w:t>
      </w:r>
      <w:r>
        <w:rPr>
          <w:rFonts w:ascii="Ink Free" w:hAnsi="Ink Free"/>
        </w:rPr>
        <w:t>………………………………………………………</w:t>
      </w:r>
    </w:p>
    <w:p w:rsidR="00143491" w:rsidRDefault="00143491" w:rsidP="00143491">
      <w:pPr>
        <w:rPr>
          <w:rFonts w:ascii="Ink Free" w:hAnsi="Ink Free"/>
        </w:rPr>
      </w:pPr>
      <w:r>
        <w:rPr>
          <w:rFonts w:ascii="Ink Free" w:hAnsi="Ink Free"/>
        </w:rPr>
        <w:t xml:space="preserve">La versión que leíste fue escrita </w:t>
      </w:r>
      <w:r w:rsidR="00D27E8B">
        <w:rPr>
          <w:rFonts w:ascii="Ink Free" w:hAnsi="Ink Free"/>
        </w:rPr>
        <w:t>por…</w:t>
      </w:r>
      <w:r>
        <w:rPr>
          <w:rFonts w:ascii="Ink Free" w:hAnsi="Ink Free"/>
        </w:rPr>
        <w:t>………………………………………</w:t>
      </w:r>
    </w:p>
    <w:p w:rsidR="00A63242" w:rsidRDefault="00A63242" w:rsidP="00143491">
      <w:pPr>
        <w:rPr>
          <w:rFonts w:ascii="Ink Free" w:hAnsi="Ink Free"/>
        </w:rPr>
      </w:pPr>
    </w:p>
    <w:p w:rsidR="00A63242" w:rsidRDefault="00A63242" w:rsidP="00A63242">
      <w:pPr>
        <w:pStyle w:val="Prrafodelista"/>
        <w:numPr>
          <w:ilvl w:val="0"/>
          <w:numId w:val="6"/>
        </w:numPr>
        <w:rPr>
          <w:rFonts w:ascii="Ink Free" w:hAnsi="Ink Free"/>
        </w:rPr>
      </w:pPr>
      <w:r>
        <w:rPr>
          <w:rFonts w:ascii="Ink Free" w:hAnsi="Ink Free"/>
        </w:rPr>
        <w:t>Marcá con una x la opción correcta.</w:t>
      </w:r>
    </w:p>
    <w:p w:rsidR="00A63242" w:rsidRDefault="00A63242" w:rsidP="00A63242">
      <w:pPr>
        <w:rPr>
          <w:rFonts w:ascii="Ink Free" w:hAnsi="Ink Free"/>
        </w:rPr>
      </w:pPr>
      <w:r>
        <w:rPr>
          <w:rFonts w:ascii="Ink Free" w:hAnsi="Ink Free"/>
        </w:rPr>
        <w:t xml:space="preserve">El lugar en el que se desarrolla la “Leyenda del </w:t>
      </w:r>
      <w:r w:rsidR="00D27E8B">
        <w:rPr>
          <w:rFonts w:ascii="Ink Free" w:hAnsi="Ink Free"/>
        </w:rPr>
        <w:t>Ombú</w:t>
      </w:r>
      <w:r>
        <w:rPr>
          <w:rFonts w:ascii="Ink Free" w:hAnsi="Ink Free"/>
        </w:rPr>
        <w:t>” es…</w:t>
      </w:r>
    </w:p>
    <w:p w:rsidR="00A63242" w:rsidRDefault="00A63242" w:rsidP="00A63242">
      <w:pPr>
        <w:pStyle w:val="Prrafodelista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>Desconocida</w:t>
      </w:r>
    </w:p>
    <w:p w:rsidR="00A63242" w:rsidRDefault="00A63242" w:rsidP="00A63242">
      <w:pPr>
        <w:pStyle w:val="Prrafodelista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 xml:space="preserve">La Pampa fértil </w:t>
      </w:r>
    </w:p>
    <w:p w:rsidR="00A63242" w:rsidRDefault="00A63242" w:rsidP="00A63242">
      <w:pPr>
        <w:pStyle w:val="Prrafodelista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lastRenderedPageBreak/>
        <w:t>La Selva Misionera</w:t>
      </w:r>
    </w:p>
    <w:p w:rsidR="00A63242" w:rsidRDefault="00A63242" w:rsidP="00A63242">
      <w:pPr>
        <w:pStyle w:val="Prrafodelista"/>
        <w:numPr>
          <w:ilvl w:val="0"/>
          <w:numId w:val="6"/>
        </w:numPr>
        <w:rPr>
          <w:rFonts w:ascii="Ink Free" w:hAnsi="Ink Free"/>
        </w:rPr>
      </w:pPr>
      <w:r>
        <w:rPr>
          <w:rFonts w:ascii="Ink Free" w:hAnsi="Ink Free"/>
        </w:rPr>
        <w:t>El tiempo en el que transcurren los hechos de la historia es:</w:t>
      </w:r>
    </w:p>
    <w:p w:rsidR="00A63242" w:rsidRDefault="00A63242" w:rsidP="00A63242">
      <w:pPr>
        <w:pStyle w:val="Prrafodelista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>El siglo XIX</w:t>
      </w:r>
    </w:p>
    <w:p w:rsidR="00A63242" w:rsidRDefault="00D27E8B" w:rsidP="00A63242">
      <w:pPr>
        <w:pStyle w:val="Prrafodelista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>Indefinido</w:t>
      </w:r>
    </w:p>
    <w:p w:rsidR="00A63242" w:rsidRDefault="00A63242" w:rsidP="00A63242">
      <w:pPr>
        <w:pStyle w:val="Prrafodelista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>El actual</w:t>
      </w:r>
    </w:p>
    <w:p w:rsidR="00A63242" w:rsidRDefault="00A63242" w:rsidP="00A63242">
      <w:pPr>
        <w:pStyle w:val="Prrafodelista"/>
        <w:rPr>
          <w:rFonts w:ascii="Ink Free" w:hAnsi="Ink Free"/>
        </w:rPr>
      </w:pPr>
    </w:p>
    <w:p w:rsidR="00A63242" w:rsidRDefault="00A63242" w:rsidP="00A63242">
      <w:pPr>
        <w:pStyle w:val="Prrafodelista"/>
        <w:numPr>
          <w:ilvl w:val="0"/>
          <w:numId w:val="6"/>
        </w:numPr>
        <w:rPr>
          <w:rFonts w:ascii="Ink Free" w:hAnsi="Ink Free"/>
        </w:rPr>
      </w:pPr>
      <w:r>
        <w:rPr>
          <w:rFonts w:ascii="Ink Free" w:hAnsi="Ink Free"/>
        </w:rPr>
        <w:t>Respondé en la carpeta</w:t>
      </w:r>
    </w:p>
    <w:p w:rsidR="00A63242" w:rsidRDefault="00A63242" w:rsidP="00A63242">
      <w:pPr>
        <w:pStyle w:val="Prrafodelista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 xml:space="preserve">¿conoces alguna leyenda </w:t>
      </w:r>
      <w:r w:rsidR="00D27E8B">
        <w:rPr>
          <w:rFonts w:ascii="Ink Free" w:hAnsi="Ink Free"/>
        </w:rPr>
        <w:t>típica</w:t>
      </w:r>
      <w:r>
        <w:rPr>
          <w:rFonts w:ascii="Ink Free" w:hAnsi="Ink Free"/>
        </w:rPr>
        <w:t xml:space="preserve"> de la región en la cual </w:t>
      </w:r>
      <w:r w:rsidR="00D27E8B">
        <w:rPr>
          <w:rFonts w:ascii="Ink Free" w:hAnsi="Ink Free"/>
        </w:rPr>
        <w:t>vivís</w:t>
      </w:r>
      <w:r>
        <w:rPr>
          <w:rFonts w:ascii="Ink Free" w:hAnsi="Ink Free"/>
        </w:rPr>
        <w:t>?</w:t>
      </w:r>
    </w:p>
    <w:p w:rsidR="00A63242" w:rsidRDefault="00A63242" w:rsidP="00A63242">
      <w:pPr>
        <w:pStyle w:val="Prrafodelista"/>
        <w:rPr>
          <w:rFonts w:ascii="Ink Free" w:hAnsi="Ink Free"/>
        </w:rPr>
      </w:pPr>
    </w:p>
    <w:p w:rsidR="00A63242" w:rsidRDefault="00A63242" w:rsidP="00A63242">
      <w:pPr>
        <w:pStyle w:val="Prrafodelista"/>
        <w:rPr>
          <w:rFonts w:ascii="Ink Free" w:hAnsi="Ink Free"/>
        </w:rPr>
      </w:pPr>
    </w:p>
    <w:p w:rsidR="00A63242" w:rsidRDefault="00A63242" w:rsidP="00A63242">
      <w:pPr>
        <w:pStyle w:val="Prrafodelista"/>
        <w:numPr>
          <w:ilvl w:val="0"/>
          <w:numId w:val="6"/>
        </w:numPr>
        <w:rPr>
          <w:rFonts w:ascii="Ink Free" w:hAnsi="Ink Free"/>
        </w:rPr>
      </w:pPr>
      <w:r>
        <w:rPr>
          <w:rFonts w:ascii="Ink Free" w:hAnsi="Ink Free"/>
        </w:rPr>
        <w:t>Numerá las acciones del 1 al 9 según el orden en el que ocurren.</w:t>
      </w:r>
    </w:p>
    <w:p w:rsidR="00A63242" w:rsidRDefault="00A63242" w:rsidP="00A63242">
      <w:pPr>
        <w:pStyle w:val="Prrafodelista"/>
        <w:rPr>
          <w:rFonts w:ascii="Ink Free" w:hAnsi="Ink Free"/>
        </w:rPr>
      </w:pPr>
    </w:p>
    <w:p w:rsidR="00A63242" w:rsidRDefault="00A63242" w:rsidP="00A63242">
      <w:pPr>
        <w:pStyle w:val="Prrafodelista"/>
        <w:rPr>
          <w:rFonts w:ascii="Ink Free" w:hAnsi="Ink Free"/>
        </w:rPr>
      </w:pPr>
    </w:p>
    <w:p w:rsidR="00A63242" w:rsidRDefault="00A63242" w:rsidP="00A63242">
      <w:pPr>
        <w:pStyle w:val="Prrafodelista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>El jefe llora bajo la sombra del ombú.</w:t>
      </w:r>
    </w:p>
    <w:p w:rsidR="00A63242" w:rsidRDefault="00A63242" w:rsidP="00A63242">
      <w:pPr>
        <w:pStyle w:val="Prrafodelista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>Ombi protege la plantita con su propio cuerpo</w:t>
      </w:r>
    </w:p>
    <w:p w:rsidR="00A63242" w:rsidRDefault="00A63242" w:rsidP="00A63242">
      <w:pPr>
        <w:pStyle w:val="Prrafodelista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>Los hombres van a la guerra</w:t>
      </w:r>
    </w:p>
    <w:p w:rsidR="00A63242" w:rsidRDefault="00A63242" w:rsidP="00A63242">
      <w:pPr>
        <w:pStyle w:val="Prrafodelista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>Ombi cuida la plantación</w:t>
      </w:r>
    </w:p>
    <w:p w:rsidR="00A63242" w:rsidRDefault="00A63242" w:rsidP="00A63242">
      <w:pPr>
        <w:pStyle w:val="Prrafodelista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>Hay una gran sequia</w:t>
      </w:r>
    </w:p>
    <w:p w:rsidR="00A63242" w:rsidRDefault="00A63242" w:rsidP="00A63242">
      <w:pPr>
        <w:pStyle w:val="Prrafodelista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>Sobrevive solo una planta</w:t>
      </w:r>
    </w:p>
    <w:p w:rsidR="00A63242" w:rsidRDefault="00A63242" w:rsidP="00A63242">
      <w:pPr>
        <w:pStyle w:val="Prrafodelista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>Ombi se transforma en una hierba gigante</w:t>
      </w:r>
    </w:p>
    <w:p w:rsidR="00A63242" w:rsidRDefault="00A63242" w:rsidP="00A63242">
      <w:pPr>
        <w:pStyle w:val="Prrafodelista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>El jefe de la tribu le pide a su amor, Ombi, que cuide las plantas de maíz.</w:t>
      </w:r>
    </w:p>
    <w:p w:rsidR="00A63242" w:rsidRPr="00A63242" w:rsidRDefault="00A63242" w:rsidP="00A63242">
      <w:pPr>
        <w:pStyle w:val="Prrafodelista"/>
        <w:numPr>
          <w:ilvl w:val="0"/>
          <w:numId w:val="7"/>
        </w:numPr>
        <w:rPr>
          <w:rFonts w:ascii="Ink Free" w:hAnsi="Ink Free"/>
        </w:rPr>
      </w:pPr>
      <w:r>
        <w:rPr>
          <w:rFonts w:ascii="Ink Free" w:hAnsi="Ink Free"/>
        </w:rPr>
        <w:t>Todo el maíz se quema por el sol.</w:t>
      </w:r>
    </w:p>
    <w:p w:rsidR="00143491" w:rsidRPr="00143491" w:rsidRDefault="00143491" w:rsidP="00143491">
      <w:pPr>
        <w:spacing w:after="160" w:line="256" w:lineRule="auto"/>
        <w:rPr>
          <w:rFonts w:ascii="Ink Free" w:hAnsi="Ink Free"/>
          <w:b/>
          <w:i/>
          <w:color w:val="7030A0"/>
          <w:sz w:val="28"/>
          <w:u w:val="single"/>
        </w:rPr>
      </w:pPr>
    </w:p>
    <w:p w:rsidR="00143491" w:rsidRPr="00143491" w:rsidRDefault="00143491" w:rsidP="00143491">
      <w:pPr>
        <w:spacing w:after="160" w:line="256" w:lineRule="auto"/>
        <w:rPr>
          <w:rFonts w:ascii="Cupid de Locke" w:hAnsi="Cupid de Locke"/>
          <w:b/>
          <w:i/>
          <w:color w:val="7030A0"/>
          <w:sz w:val="28"/>
          <w:u w:val="single"/>
        </w:rPr>
      </w:pPr>
    </w:p>
    <w:p w:rsidR="00BC52BE" w:rsidRPr="00143491" w:rsidRDefault="00BC52BE" w:rsidP="00143491">
      <w:pPr>
        <w:spacing w:after="160" w:line="256" w:lineRule="auto"/>
        <w:rPr>
          <w:rFonts w:ascii="Cupid de Locke" w:hAnsi="Cupid de Locke"/>
          <w:b/>
          <w:i/>
          <w:color w:val="7030A0"/>
          <w:sz w:val="28"/>
          <w:u w:val="single"/>
        </w:rPr>
      </w:pPr>
      <w:r w:rsidRPr="00143491">
        <w:rPr>
          <w:rFonts w:ascii="Arial" w:eastAsia="Times New Roman" w:hAnsi="Arial" w:cs="Arial"/>
          <w:color w:val="292929"/>
          <w:lang w:eastAsia="es-AR"/>
        </w:rPr>
        <w:br/>
      </w:r>
    </w:p>
    <w:sectPr w:rsidR="00BC52BE" w:rsidRPr="001434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pid de Locke">
    <w:altName w:val="Sitka Small"/>
    <w:charset w:val="00"/>
    <w:family w:val="roman"/>
    <w:pitch w:val="variable"/>
    <w:sig w:usb0="00000001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9DB"/>
    <w:multiLevelType w:val="hybridMultilevel"/>
    <w:tmpl w:val="29F620C0"/>
    <w:lvl w:ilvl="0" w:tplc="B82A9E4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567A4"/>
    <w:multiLevelType w:val="hybridMultilevel"/>
    <w:tmpl w:val="CFAED1E6"/>
    <w:lvl w:ilvl="0" w:tplc="BB24D80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E0551"/>
    <w:multiLevelType w:val="hybridMultilevel"/>
    <w:tmpl w:val="6082CA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B14D4"/>
    <w:multiLevelType w:val="hybridMultilevel"/>
    <w:tmpl w:val="387AFB24"/>
    <w:lvl w:ilvl="0" w:tplc="408A801C">
      <w:start w:val="1"/>
      <w:numFmt w:val="decimal"/>
      <w:lvlText w:val="%1-"/>
      <w:lvlJc w:val="left"/>
      <w:pPr>
        <w:ind w:left="1080" w:hanging="360"/>
      </w:pPr>
      <w:rPr>
        <w:rFonts w:ascii="Ink Free" w:hAnsi="Ink Free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601A3E"/>
    <w:multiLevelType w:val="hybridMultilevel"/>
    <w:tmpl w:val="F142F27E"/>
    <w:lvl w:ilvl="0" w:tplc="BB24D80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C0A33"/>
    <w:multiLevelType w:val="hybridMultilevel"/>
    <w:tmpl w:val="B8FA0614"/>
    <w:lvl w:ilvl="0" w:tplc="3DDC773C">
      <w:start w:val="6"/>
      <w:numFmt w:val="bullet"/>
      <w:lvlText w:val="-"/>
      <w:lvlJc w:val="left"/>
      <w:pPr>
        <w:ind w:left="720" w:hanging="360"/>
      </w:pPr>
      <w:rPr>
        <w:rFonts w:ascii="Ink Free" w:eastAsiaTheme="minorHAnsi" w:hAnsi="Ink Free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365F6"/>
    <w:multiLevelType w:val="multilevel"/>
    <w:tmpl w:val="BB54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002DC"/>
    <w:multiLevelType w:val="multilevel"/>
    <w:tmpl w:val="B1D4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F0458A"/>
    <w:multiLevelType w:val="multilevel"/>
    <w:tmpl w:val="087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BE"/>
    <w:rsid w:val="001203BC"/>
    <w:rsid w:val="00143491"/>
    <w:rsid w:val="00183136"/>
    <w:rsid w:val="00417A48"/>
    <w:rsid w:val="005E492D"/>
    <w:rsid w:val="009408FF"/>
    <w:rsid w:val="009679F4"/>
    <w:rsid w:val="00A63242"/>
    <w:rsid w:val="00AC5A3C"/>
    <w:rsid w:val="00B36C77"/>
    <w:rsid w:val="00BC52BE"/>
    <w:rsid w:val="00D2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C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5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C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2020-09-11T00:14:00Z</dcterms:created>
  <dcterms:modified xsi:type="dcterms:W3CDTF">2020-09-11T03:37:00Z</dcterms:modified>
</cp:coreProperties>
</file>