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3A" w:rsidRDefault="00FA493A" w:rsidP="00FA493A">
      <w:pPr>
        <w:jc w:val="center"/>
        <w:rPr>
          <w:rFonts w:ascii="Cupid de Locke" w:hAnsi="Cupid de Locke"/>
          <w:b/>
          <w:color w:val="FF0000"/>
          <w:sz w:val="26"/>
          <w:szCs w:val="26"/>
          <w:u w:val="single"/>
        </w:rPr>
      </w:pPr>
      <w:r>
        <w:rPr>
          <w:rFonts w:ascii="Cupid de Locke" w:hAnsi="Cupid de Locke"/>
          <w:b/>
          <w:color w:val="FF0000"/>
          <w:sz w:val="26"/>
          <w:szCs w:val="26"/>
          <w:u w:val="single"/>
        </w:rPr>
        <w:t xml:space="preserve">PRÁCTICAS DEL LENGUAJE (LUNES 16 DE NOVIEMBRE) </w:t>
      </w:r>
    </w:p>
    <w:p w:rsidR="00FA493A" w:rsidRDefault="00FA493A" w:rsidP="00FA493A">
      <w:pPr>
        <w:jc w:val="center"/>
        <w:rPr>
          <w:rFonts w:ascii="Cupid de Locke" w:hAnsi="Cupid de Locke"/>
          <w:b/>
          <w:color w:val="FF0000"/>
          <w:sz w:val="26"/>
          <w:szCs w:val="26"/>
          <w:u w:val="single"/>
        </w:rPr>
      </w:pPr>
    </w:p>
    <w:p w:rsidR="00FA493A" w:rsidRDefault="00FA493A" w:rsidP="00FA493A">
      <w:pPr>
        <w:rPr>
          <w:rFonts w:ascii="Cupid de Locke" w:hAnsi="Cupid de Locke"/>
          <w:b/>
          <w:color w:val="00B050"/>
          <w:sz w:val="26"/>
          <w:szCs w:val="26"/>
          <w:u w:val="single"/>
        </w:rPr>
      </w:pPr>
      <w:r>
        <w:rPr>
          <w:rFonts w:ascii="Cupid de Locke" w:hAnsi="Cupid de Locke"/>
          <w:b/>
          <w:color w:val="00B050"/>
          <w:sz w:val="26"/>
          <w:szCs w:val="26"/>
          <w:u w:val="single"/>
        </w:rPr>
        <w:t>RECORDAMOS</w:t>
      </w:r>
    </w:p>
    <w:p w:rsidR="00FA493A" w:rsidRDefault="00FA493A" w:rsidP="00FA493A">
      <w:pPr>
        <w:rPr>
          <w:rFonts w:ascii="Cupid de Locke" w:hAnsi="Cupid de Locke"/>
          <w:b/>
          <w:color w:val="00B050"/>
          <w:sz w:val="26"/>
          <w:szCs w:val="26"/>
          <w:u w:val="single"/>
        </w:rPr>
      </w:pPr>
    </w:p>
    <w:p w:rsidR="00FA493A" w:rsidRDefault="00FA493A" w:rsidP="00FA493A">
      <w:pPr>
        <w:pStyle w:val="Prrafodelista"/>
        <w:numPr>
          <w:ilvl w:val="0"/>
          <w:numId w:val="1"/>
        </w:numPr>
        <w:rPr>
          <w:rFonts w:ascii="Ink Free" w:hAnsi="Ink Free"/>
          <w:b/>
        </w:rPr>
      </w:pPr>
      <w:r>
        <w:rPr>
          <w:rFonts w:ascii="Ink Free" w:hAnsi="Ink Free"/>
        </w:rPr>
        <w:t xml:space="preserve">LAS PALABRAS ESDRÚJULAS SON AQUELLAS QUE </w:t>
      </w:r>
      <w:r w:rsidRPr="00FA493A">
        <w:rPr>
          <w:rFonts w:ascii="Ink Free" w:hAnsi="Ink Free"/>
          <w:b/>
        </w:rPr>
        <w:t>SIEMPRE LLEVAN TILDE.</w:t>
      </w:r>
    </w:p>
    <w:p w:rsidR="00FA493A" w:rsidRDefault="00FA493A" w:rsidP="00FA493A">
      <w:pPr>
        <w:rPr>
          <w:rFonts w:ascii="Ink Free" w:hAnsi="Ink Free"/>
        </w:rPr>
      </w:pPr>
      <w:r>
        <w:rPr>
          <w:rFonts w:ascii="Ink Free" w:hAnsi="Ink Free"/>
        </w:rPr>
        <w:t xml:space="preserve">   EJEMPLO: ORÍGENES</w:t>
      </w:r>
    </w:p>
    <w:p w:rsidR="00FA493A" w:rsidRDefault="00FA493A" w:rsidP="00FA493A">
      <w:pPr>
        <w:rPr>
          <w:rFonts w:ascii="Ink Free" w:hAnsi="Ink Free"/>
        </w:rPr>
      </w:pPr>
    </w:p>
    <w:p w:rsidR="00FA493A" w:rsidRDefault="00FA493A" w:rsidP="00FA493A">
      <w:pPr>
        <w:pStyle w:val="Prrafodelista"/>
        <w:numPr>
          <w:ilvl w:val="0"/>
          <w:numId w:val="1"/>
        </w:numPr>
        <w:rPr>
          <w:rFonts w:ascii="Ink Free" w:hAnsi="Ink Free"/>
        </w:rPr>
      </w:pPr>
      <w:r>
        <w:rPr>
          <w:rFonts w:ascii="Ink Free" w:hAnsi="Ink Free"/>
        </w:rPr>
        <w:t xml:space="preserve">REALIZÁ LA FICHA N° 9 DE LA PÁGINA 243 DEL LIBRO IMPRESO. </w:t>
      </w:r>
    </w:p>
    <w:p w:rsidR="00FA493A" w:rsidRDefault="00FA493A" w:rsidP="00FA493A">
      <w:pPr>
        <w:pStyle w:val="Prrafodelista"/>
        <w:rPr>
          <w:rFonts w:ascii="Ink Free" w:hAnsi="Ink Free"/>
          <w:b/>
        </w:rPr>
      </w:pPr>
      <w:r>
        <w:rPr>
          <w:rFonts w:ascii="Ink Free" w:hAnsi="Ink Free"/>
          <w:b/>
        </w:rPr>
        <w:t>PUNTO 1, 2 Y 3</w:t>
      </w:r>
    </w:p>
    <w:p w:rsidR="00FA493A" w:rsidRDefault="00FA493A" w:rsidP="00FA493A">
      <w:pPr>
        <w:rPr>
          <w:rFonts w:ascii="Ink Free" w:hAnsi="Ink Free"/>
        </w:rPr>
      </w:pPr>
      <w:r>
        <w:rPr>
          <w:rFonts w:ascii="Ink Free" w:hAnsi="Ink Free"/>
        </w:rPr>
        <w:t xml:space="preserve"> EN EL LIBRO DIGITAL LA ENCOTRARAS EN LA PÁGINA 168 FICHA N° 16.</w:t>
      </w:r>
    </w:p>
    <w:p w:rsidR="00FA493A" w:rsidRDefault="00FA493A" w:rsidP="00FA493A">
      <w:pPr>
        <w:rPr>
          <w:rFonts w:ascii="Ink Free" w:hAnsi="Ink Free"/>
        </w:rPr>
      </w:pPr>
    </w:p>
    <w:p w:rsidR="00FA493A" w:rsidRDefault="00FA493A" w:rsidP="00FA493A">
      <w:pPr>
        <w:rPr>
          <w:rFonts w:ascii="Ink Free" w:hAnsi="Ink Free"/>
        </w:rPr>
      </w:pPr>
      <w:r>
        <w:rPr>
          <w:rFonts w:ascii="Ink Free" w:hAnsi="Ink Free"/>
        </w:rPr>
        <w:t>A CONTINUACIÓN TE DEJO LA FICHA POR SI NO PUEDES ACCEDER AL LIBRO IMPRES</w:t>
      </w:r>
      <w:r w:rsidR="00B52B78" w:rsidRPr="00B52B78">
        <w:rPr>
          <w:rFonts w:ascii="Ink Free" w:hAnsi="Ink Free"/>
          <w:noProof/>
          <w:highlight w:val="black"/>
          <w:lang w:eastAsia="es-AR"/>
        </w:rPr>
        <w:drawing>
          <wp:inline distT="0" distB="0" distL="0" distR="0" wp14:anchorId="0B8ED54F" wp14:editId="0199FA64">
            <wp:extent cx="5398707" cy="3924300"/>
            <wp:effectExtent l="0" t="0" r="0" b="0"/>
            <wp:docPr id="1" name="Imagen 1" descr="C:\Users\usuario\Pictures\Screenshots\Captura de pantalla (30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309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010" cy="39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Ink Free" w:hAnsi="Ink Free"/>
        </w:rPr>
        <w:t>O.</w:t>
      </w:r>
    </w:p>
    <w:p w:rsidR="00FA493A" w:rsidRDefault="00FA493A" w:rsidP="00FA493A">
      <w:pPr>
        <w:rPr>
          <w:rFonts w:ascii="Ink Free" w:hAnsi="Ink Free"/>
        </w:rPr>
      </w:pPr>
    </w:p>
    <w:p w:rsidR="00FA493A" w:rsidRDefault="00FA493A" w:rsidP="00FA493A">
      <w:pPr>
        <w:rPr>
          <w:rFonts w:ascii="Ink Free" w:hAnsi="Ink Free"/>
        </w:rPr>
      </w:pPr>
    </w:p>
    <w:p w:rsidR="004952B7" w:rsidRDefault="004952B7"/>
    <w:sectPr w:rsidR="00495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63B6"/>
    <w:multiLevelType w:val="hybridMultilevel"/>
    <w:tmpl w:val="DBA6F4CC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3A"/>
    <w:rsid w:val="004952B7"/>
    <w:rsid w:val="00B52B78"/>
    <w:rsid w:val="00B62533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3A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9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3A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9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2020-11-13T03:24:00Z</dcterms:created>
  <dcterms:modified xsi:type="dcterms:W3CDTF">2020-11-16T12:33:00Z</dcterms:modified>
</cp:coreProperties>
</file>