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1 – PARA SABER…..</w:t>
      </w:r>
    </w:p>
    <w:p w:rsidR="00000000" w:rsidDel="00000000" w:rsidP="00000000" w:rsidRDefault="00000000" w:rsidRPr="00000000" w14:paraId="00000002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172720</wp:posOffset>
                </wp:positionV>
                <wp:extent cx="5543550" cy="1414145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78988" y="3077690"/>
                          <a:ext cx="553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 POETA O COMPOSITOR MUSICAL TRABAJA CON EL LENGUAJE DE MANERA ESPECIAL Y A VECES UTILIZA PALABRAS PARA JUGAR CON LOS SENTIDOS ( VER, OLER, SABOREAR, ESCUCHAR Y TOCAR/ SENTIR), A ESO LO LLAMAMOS: “IMÁGENES SENSORIALES¨” Y VAMOS A CONOCER ALGUNOS VERSOS COMO  EJEMPLOS: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“EL CIELO SE PUSO GRIS”…………..IMAGEN VISUAL (SE USA LA VISTA)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“HABÍA UN AROMA A SALSA QUE TE HACÍA SOÑAR”…….IMAGEN OLFATIVA (SE USA EL OLFATO)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 ESTABA TAN RICO, QUE PEDÍ OTRA PORCIÓN”……….IMAGEN GUSTATIVA (SE USA LA BOCA PARA SABOREAR)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 AL DESPERTAR SE ESCUCHABA EL CANTO DE LOS PÁJAROS”………IMAGEN AUDITIVA ( SE USAN LOS OÍDOS)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 ESA TELA ERA MUY SUAVE”……..IMAGEN TÁCTIL (SE SIENTE POR LA PIEL, AL TOCAR POR EJEMPLO)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172720</wp:posOffset>
                </wp:positionV>
                <wp:extent cx="5543550" cy="1414145"/>
                <wp:effectExtent b="0" l="0" r="0" t="0"/>
                <wp:wrapSquare wrapText="bothSides" distB="45720" distT="4572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2- OBSERVÁ CADA ILUSTRACIÓN Y PENSÁ VOS MISMO UNA “IMAGEN SENSORIAL”:</w:t>
      </w:r>
    </w:p>
    <w:p w:rsidR="00000000" w:rsidDel="00000000" w:rsidP="00000000" w:rsidRDefault="00000000" w:rsidRPr="00000000" w14:paraId="0000000E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1717685" cy="1455666"/>
            <wp:effectExtent b="0" l="0" r="0" t="0"/>
            <wp:docPr descr="Clasificación de los helados | Gastronomía &amp; Cía" id="3" name="image5.png"/>
            <a:graphic>
              <a:graphicData uri="http://schemas.openxmlformats.org/drawingml/2006/picture">
                <pic:pic>
                  <pic:nvPicPr>
                    <pic:cNvPr descr="Clasificación de los helados | Gastronomía &amp; Cía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7685" cy="1455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IMAGEN GUSTATIVA</w:t>
      </w:r>
    </w:p>
    <w:p w:rsidR="00000000" w:rsidDel="00000000" w:rsidP="00000000" w:rsidRDefault="00000000" w:rsidRPr="00000000" w14:paraId="0000000F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EJEMPLO: “SI ES DE FRUTILLA, LO DISFRUTO AÚN MAS”</w:t>
      </w:r>
    </w:p>
    <w:p w:rsidR="00000000" w:rsidDel="00000000" w:rsidP="00000000" w:rsidRDefault="00000000" w:rsidRPr="00000000" w14:paraId="00000010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1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1664335" cy="124396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43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I   IMAGEN OLFATIVA</w:t>
      </w:r>
    </w:p>
    <w:p w:rsidR="00000000" w:rsidDel="00000000" w:rsidP="00000000" w:rsidRDefault="00000000" w:rsidRPr="00000000" w14:paraId="00000013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4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2639695" cy="13779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37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 IMAGEN VISUAL</w:t>
      </w:r>
    </w:p>
    <w:p w:rsidR="00000000" w:rsidDel="00000000" w:rsidP="00000000" w:rsidRDefault="00000000" w:rsidRPr="00000000" w14:paraId="00000016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7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1579245" cy="210312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0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 IMAGEN AUDITIVA</w:t>
      </w:r>
    </w:p>
    <w:p w:rsidR="00000000" w:rsidDel="00000000" w:rsidP="00000000" w:rsidRDefault="00000000" w:rsidRPr="00000000" w14:paraId="0000001A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B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2517775" cy="165798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57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 IMAGEN TÁCTIL</w:t>
      </w:r>
    </w:p>
    <w:p w:rsidR="00000000" w:rsidDel="00000000" w:rsidP="00000000" w:rsidRDefault="00000000" w:rsidRPr="00000000" w14:paraId="0000001D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E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Jueves 23/4</w:t>
      </w:r>
    </w:p>
    <w:p w:rsidR="00000000" w:rsidDel="00000000" w:rsidP="00000000" w:rsidRDefault="00000000" w:rsidRPr="00000000" w14:paraId="00000021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Trabajamos con el punto 1,la situación problemática, de la página 374 ( libro en papel) y página 20 ( libro virtual) </w:t>
      </w:r>
    </w:p>
    <w:p w:rsidR="00000000" w:rsidDel="00000000" w:rsidP="00000000" w:rsidRDefault="00000000" w:rsidRPr="00000000" w14:paraId="00000023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3600" cy="15240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2) Sabiendo que 125 + 346=  471 resolve mentalmente </w:t>
      </w:r>
    </w:p>
    <w:p w:rsidR="00000000" w:rsidDel="00000000" w:rsidP="00000000" w:rsidRDefault="00000000" w:rsidRPr="00000000" w14:paraId="00000026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120 + 346 =             125 + 446=                115 + 346= </w:t>
      </w:r>
    </w:p>
    <w:p w:rsidR="00000000" w:rsidDel="00000000" w:rsidP="00000000" w:rsidRDefault="00000000" w:rsidRPr="00000000" w14:paraId="00000028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2) Elegí una de las tres operaciones y escribí contando cómo lo resolviste</w:t>
      </w:r>
    </w:p>
    <w:p w:rsidR="00000000" w:rsidDel="00000000" w:rsidP="00000000" w:rsidRDefault="00000000" w:rsidRPr="00000000" w14:paraId="0000002A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3)  Subraya el resultado que te parezca más aproximado para cada cuenta. Después verifica con la calculadora. </w:t>
      </w:r>
    </w:p>
    <w:p w:rsidR="00000000" w:rsidDel="00000000" w:rsidP="00000000" w:rsidRDefault="00000000" w:rsidRPr="00000000" w14:paraId="0000002B">
      <w:pPr>
        <w:spacing w:after="240" w:line="276" w:lineRule="auto"/>
        <w:rPr>
          <w:rFonts w:ascii="Arial" w:cs="Arial" w:eastAsia="Arial" w:hAnsi="Arial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897+969=                                          </w:t>
      </w:r>
      <w:r w:rsidDel="00000000" w:rsidR="00000000" w:rsidRPr="00000000">
        <w:rPr>
          <w:rFonts w:ascii="Arial" w:cs="Arial" w:eastAsia="Arial" w:hAnsi="Arial"/>
          <w:color w:val="cc0000"/>
          <w:sz w:val="24"/>
          <w:szCs w:val="24"/>
          <w:rtl w:val="0"/>
        </w:rPr>
        <w:t xml:space="preserve">1.500                     1.800                 1.200 </w:t>
      </w:r>
    </w:p>
    <w:p w:rsidR="00000000" w:rsidDel="00000000" w:rsidP="00000000" w:rsidRDefault="00000000" w:rsidRPr="00000000" w14:paraId="0000002C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line="276" w:lineRule="auto"/>
        <w:rPr>
          <w:rFonts w:ascii="Arial" w:cs="Arial" w:eastAsia="Arial" w:hAnsi="Arial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1.992+ 1.487=                                    </w:t>
      </w:r>
      <w:r w:rsidDel="00000000" w:rsidR="00000000" w:rsidRPr="00000000">
        <w:rPr>
          <w:rFonts w:ascii="Arial" w:cs="Arial" w:eastAsia="Arial" w:hAnsi="Arial"/>
          <w:color w:val="cc0000"/>
          <w:sz w:val="24"/>
          <w:szCs w:val="24"/>
          <w:rtl w:val="0"/>
        </w:rPr>
        <w:t xml:space="preserve">2.300                      2.500               3.500</w:t>
      </w:r>
    </w:p>
    <w:p w:rsidR="00000000" w:rsidDel="00000000" w:rsidP="00000000" w:rsidRDefault="00000000" w:rsidRPr="00000000" w14:paraId="0000002E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line="276" w:lineRule="auto"/>
        <w:rPr>
          <w:rFonts w:ascii="Arial" w:cs="Arial" w:eastAsia="Arial" w:hAnsi="Arial"/>
          <w:color w:val="a61c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2.799-1.301=                                     </w:t>
      </w:r>
      <w:r w:rsidDel="00000000" w:rsidR="00000000" w:rsidRPr="00000000">
        <w:rPr>
          <w:rFonts w:ascii="Arial" w:cs="Arial" w:eastAsia="Arial" w:hAnsi="Arial"/>
          <w:color w:val="a61c00"/>
          <w:sz w:val="24"/>
          <w:szCs w:val="24"/>
          <w:rtl w:val="0"/>
        </w:rPr>
        <w:t xml:space="preserve">1.500                     1.400                1.600</w:t>
      </w:r>
    </w:p>
    <w:p w:rsidR="00000000" w:rsidDel="00000000" w:rsidP="00000000" w:rsidRDefault="00000000" w:rsidRPr="00000000" w14:paraId="00000030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line="276" w:lineRule="auto"/>
        <w:rPr>
          <w:rFonts w:ascii="Arial" w:cs="Arial" w:eastAsia="Arial" w:hAnsi="Arial"/>
          <w:color w:val="a61c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1.356-852=                                         </w:t>
      </w:r>
      <w:r w:rsidDel="00000000" w:rsidR="00000000" w:rsidRPr="00000000">
        <w:rPr>
          <w:rFonts w:ascii="Arial" w:cs="Arial" w:eastAsia="Arial" w:hAnsi="Arial"/>
          <w:color w:val="a61c00"/>
          <w:sz w:val="24"/>
          <w:szCs w:val="24"/>
          <w:rtl w:val="0"/>
        </w:rPr>
        <w:t xml:space="preserve">400                       500                 600</w:t>
      </w:r>
    </w:p>
    <w:p w:rsidR="00000000" w:rsidDel="00000000" w:rsidP="00000000" w:rsidRDefault="00000000" w:rsidRPr="00000000" w14:paraId="00000032">
      <w:pPr>
        <w:spacing w:after="0" w:line="276" w:lineRule="auto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u w:val="single"/>
          <w:rtl w:val="0"/>
        </w:rPr>
        <w:t xml:space="preserve">Informática 23/4 </w:t>
      </w:r>
    </w:p>
    <w:p w:rsidR="00000000" w:rsidDel="00000000" w:rsidP="00000000" w:rsidRDefault="00000000" w:rsidRPr="00000000" w14:paraId="00000033">
      <w:pPr>
        <w:spacing w:after="0" w:line="276" w:lineRule="auto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El profesor Mauro envió está tarea que se puede ver abriendo este link. </w:t>
      </w:r>
    </w:p>
    <w:p w:rsidR="00000000" w:rsidDel="00000000" w:rsidP="00000000" w:rsidRDefault="00000000" w:rsidRPr="00000000" w14:paraId="00000035">
      <w:pPr>
        <w:spacing w:after="0"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https://drive.google.com/drive/folders/1dP0IHH2vTVzoT1YVXniarSrrrbV9z1Kn?usp=sharing</w:t>
      </w: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hnschrift SemiBold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2" Type="http://schemas.openxmlformats.org/officeDocument/2006/relationships/image" Target="media/image7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