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182" w:rsidRDefault="00270182">
      <w:pPr>
        <w:rPr>
          <w:sz w:val="28"/>
          <w:szCs w:val="28"/>
        </w:rPr>
      </w:pPr>
      <w:r>
        <w:rPr>
          <w:sz w:val="28"/>
          <w:szCs w:val="28"/>
          <w:highlight w:val="yellow"/>
        </w:rPr>
        <w:t xml:space="preserve">ACTIVIDADES ESPECIALES </w:t>
      </w:r>
      <w:r w:rsidRPr="00270182">
        <w:rPr>
          <w:sz w:val="28"/>
          <w:szCs w:val="28"/>
          <w:highlight w:val="yellow"/>
        </w:rPr>
        <w:t>5º A-B-C VIERNES 23 DE OCTUBRE</w:t>
      </w:r>
    </w:p>
    <w:p w:rsidR="00270182" w:rsidRDefault="00270182">
      <w:pPr>
        <w:rPr>
          <w:sz w:val="28"/>
          <w:szCs w:val="28"/>
        </w:rPr>
      </w:pPr>
      <w:r>
        <w:rPr>
          <w:sz w:val="28"/>
          <w:szCs w:val="28"/>
        </w:rPr>
        <w:t xml:space="preserve">MÚSICA  5TO A-B </w:t>
      </w:r>
    </w:p>
    <w:p w:rsidR="00270182" w:rsidRDefault="00270182">
      <w:pPr>
        <w:rPr>
          <w:sz w:val="28"/>
          <w:szCs w:val="28"/>
        </w:rPr>
      </w:pPr>
    </w:p>
    <w:p w:rsidR="00BC3CF7" w:rsidRPr="00BC3CF7" w:rsidRDefault="00BD501E">
      <w:r>
        <w:rPr>
          <w:sz w:val="28"/>
          <w:szCs w:val="28"/>
        </w:rPr>
        <w:t>Hola, cómo están. Me gustaría que sigan trabajando con los temas que aprendimos. Pero también les voy a dejar una nueva actividad, que no sólo es para tocar con su instrumento, sino que tiene para poder hacer ritmos con algún instrumento de percusión o elementos que tengan en casa</w:t>
      </w:r>
      <w:r w:rsidR="00767D53">
        <w:rPr>
          <w:sz w:val="28"/>
          <w:szCs w:val="28"/>
        </w:rPr>
        <w:t xml:space="preserve"> y también para cantar</w:t>
      </w:r>
      <w:r>
        <w:rPr>
          <w:sz w:val="28"/>
          <w:szCs w:val="28"/>
        </w:rPr>
        <w:t>.</w:t>
      </w:r>
      <w:r w:rsidR="00BC3CF7">
        <w:t xml:space="preserve"> </w:t>
      </w:r>
    </w:p>
    <w:p w:rsidR="00993F75" w:rsidRPr="00BD501E" w:rsidRDefault="00BD501E">
      <w:pPr>
        <w:rPr>
          <w:rFonts w:ascii="Arial" w:hAnsi="Arial" w:cs="Arial"/>
          <w:sz w:val="28"/>
          <w:szCs w:val="28"/>
        </w:rPr>
      </w:pPr>
      <w:r>
        <w:rPr>
          <w:rFonts w:ascii="Arial" w:hAnsi="Arial" w:cs="Arial"/>
          <w:sz w:val="28"/>
          <w:szCs w:val="28"/>
        </w:rPr>
        <w:t>V</w:t>
      </w:r>
      <w:r w:rsidR="00993F75" w:rsidRPr="00BD501E">
        <w:rPr>
          <w:rFonts w:ascii="Arial" w:hAnsi="Arial" w:cs="Arial"/>
          <w:sz w:val="28"/>
          <w:szCs w:val="28"/>
        </w:rPr>
        <w:t>amos a ver una obra musical muy sencilla que trabajaremos en dos planos diferentes:</w:t>
      </w:r>
    </w:p>
    <w:p w:rsidR="00BD501E" w:rsidRDefault="00993F75" w:rsidP="00BD501E">
      <w:pPr>
        <w:pStyle w:val="Prrafodelista"/>
        <w:numPr>
          <w:ilvl w:val="0"/>
          <w:numId w:val="1"/>
        </w:numPr>
        <w:rPr>
          <w:rFonts w:ascii="Arial" w:hAnsi="Arial" w:cs="Arial"/>
          <w:sz w:val="28"/>
          <w:szCs w:val="28"/>
        </w:rPr>
      </w:pPr>
      <w:r w:rsidRPr="00BD501E">
        <w:rPr>
          <w:rFonts w:ascii="Arial" w:hAnsi="Arial" w:cs="Arial"/>
          <w:sz w:val="28"/>
          <w:szCs w:val="28"/>
        </w:rPr>
        <w:t xml:space="preserve">Melódico y </w:t>
      </w:r>
    </w:p>
    <w:p w:rsidR="00BD501E" w:rsidRDefault="00993F75" w:rsidP="00BD501E">
      <w:pPr>
        <w:pStyle w:val="Prrafodelista"/>
        <w:numPr>
          <w:ilvl w:val="0"/>
          <w:numId w:val="1"/>
        </w:numPr>
        <w:rPr>
          <w:rFonts w:ascii="Arial" w:hAnsi="Arial" w:cs="Arial"/>
          <w:sz w:val="28"/>
          <w:szCs w:val="28"/>
        </w:rPr>
      </w:pPr>
      <w:r w:rsidRPr="00BD501E">
        <w:rPr>
          <w:rFonts w:ascii="Arial" w:hAnsi="Arial" w:cs="Arial"/>
          <w:sz w:val="28"/>
          <w:szCs w:val="28"/>
        </w:rPr>
        <w:t>Rítmico</w:t>
      </w:r>
      <w:r w:rsidR="00BC3CF7" w:rsidRPr="00BD501E">
        <w:rPr>
          <w:rFonts w:ascii="Arial" w:hAnsi="Arial" w:cs="Arial"/>
          <w:sz w:val="28"/>
          <w:szCs w:val="28"/>
        </w:rPr>
        <w:t xml:space="preserve">. </w:t>
      </w:r>
    </w:p>
    <w:p w:rsidR="00993F75" w:rsidRPr="00BD501E" w:rsidRDefault="00BC3CF7" w:rsidP="00BD501E">
      <w:pPr>
        <w:rPr>
          <w:rFonts w:ascii="Arial" w:hAnsi="Arial" w:cs="Arial"/>
          <w:sz w:val="28"/>
          <w:szCs w:val="28"/>
        </w:rPr>
      </w:pPr>
      <w:r w:rsidRPr="00BD501E">
        <w:rPr>
          <w:rFonts w:ascii="Arial" w:hAnsi="Arial" w:cs="Arial"/>
          <w:sz w:val="28"/>
          <w:szCs w:val="28"/>
        </w:rPr>
        <w:t>Es un Tema súper conocido en todo el planeta….: “La Bamba”</w:t>
      </w:r>
    </w:p>
    <w:p w:rsidR="00BD501E" w:rsidRDefault="00BC3CF7">
      <w:pPr>
        <w:rPr>
          <w:color w:val="00B050"/>
        </w:rPr>
      </w:pPr>
      <w:r w:rsidRPr="00F36DDB">
        <w:rPr>
          <w:color w:val="00B050"/>
        </w:rPr>
        <w:t>¡</w:t>
      </w:r>
      <w:r w:rsidR="00BD501E">
        <w:rPr>
          <w:color w:val="00B050"/>
        </w:rPr>
        <w:t xml:space="preserve">PERO ANTES </w:t>
      </w:r>
      <w:r w:rsidRPr="00F36DDB">
        <w:rPr>
          <w:color w:val="00B050"/>
        </w:rPr>
        <w:t xml:space="preserve"> De empezar debemos repasar una cosita más muy sencilla!</w:t>
      </w:r>
    </w:p>
    <w:p w:rsidR="00BC3CF7" w:rsidRPr="00F36DDB" w:rsidRDefault="00BD501E">
      <w:pPr>
        <w:rPr>
          <w:color w:val="00B050"/>
        </w:rPr>
      </w:pPr>
      <w:r w:rsidRPr="00F36DDB">
        <w:rPr>
          <w:color w:val="00B050"/>
        </w:rPr>
        <w:t xml:space="preserve"> </w:t>
      </w:r>
      <w:r w:rsidR="00BC3CF7" w:rsidRPr="00F36DDB">
        <w:rPr>
          <w:color w:val="00B050"/>
        </w:rPr>
        <w:t>Nosotros sabemos que las notas musicales son:</w:t>
      </w:r>
    </w:p>
    <w:p w:rsidR="00BC3CF7" w:rsidRPr="00F36DDB" w:rsidRDefault="00BC3CF7">
      <w:pPr>
        <w:rPr>
          <w:color w:val="00B050"/>
          <w:sz w:val="40"/>
        </w:rPr>
      </w:pPr>
      <w:r w:rsidRPr="00F36DDB">
        <w:rPr>
          <w:color w:val="00B050"/>
          <w:sz w:val="40"/>
        </w:rPr>
        <w:t>DO        RE        MI       FA      SOL       LA       SI</w:t>
      </w:r>
    </w:p>
    <w:p w:rsidR="00BC3CF7" w:rsidRPr="00F36DDB" w:rsidRDefault="00BC3CF7">
      <w:pPr>
        <w:rPr>
          <w:color w:val="B2A1C7" w:themeColor="accent4" w:themeTint="99"/>
          <w:sz w:val="40"/>
        </w:rPr>
      </w:pPr>
      <w:r w:rsidRPr="00F36DDB">
        <w:rPr>
          <w:color w:val="B2A1C7" w:themeColor="accent4" w:themeTint="99"/>
          <w:sz w:val="40"/>
        </w:rPr>
        <w:t>Pero en la mayor parte del planeta tierra estas notas se las llama así:</w:t>
      </w:r>
    </w:p>
    <w:p w:rsidR="00BC3CF7" w:rsidRPr="00F36DDB" w:rsidRDefault="00BC3CF7">
      <w:pPr>
        <w:rPr>
          <w:color w:val="00B050"/>
          <w:sz w:val="40"/>
        </w:rPr>
      </w:pPr>
      <w:r w:rsidRPr="00F36DDB">
        <w:rPr>
          <w:color w:val="00B050"/>
          <w:sz w:val="40"/>
        </w:rPr>
        <w:t>C           D         E           F         G          A         B</w:t>
      </w:r>
    </w:p>
    <w:p w:rsidR="00BC3CF7" w:rsidRPr="00F36DDB" w:rsidRDefault="00BC3CF7">
      <w:pPr>
        <w:rPr>
          <w:color w:val="FF0000"/>
          <w:sz w:val="40"/>
        </w:rPr>
      </w:pPr>
      <w:r w:rsidRPr="00F36DDB">
        <w:rPr>
          <w:sz w:val="40"/>
        </w:rPr>
        <w:t xml:space="preserve">DO= </w:t>
      </w:r>
      <w:r w:rsidRPr="00F36DDB">
        <w:rPr>
          <w:color w:val="FF0000"/>
          <w:sz w:val="40"/>
        </w:rPr>
        <w:t>C</w:t>
      </w:r>
      <w:r w:rsidRPr="00F36DDB">
        <w:rPr>
          <w:sz w:val="40"/>
        </w:rPr>
        <w:t xml:space="preserve">    RE= </w:t>
      </w:r>
      <w:r w:rsidRPr="00F36DDB">
        <w:rPr>
          <w:color w:val="FF0000"/>
          <w:sz w:val="40"/>
        </w:rPr>
        <w:t>D</w:t>
      </w:r>
      <w:r w:rsidRPr="00F36DDB">
        <w:rPr>
          <w:sz w:val="40"/>
        </w:rPr>
        <w:t xml:space="preserve">      MI=</w:t>
      </w:r>
      <w:r w:rsidRPr="00F36DDB">
        <w:rPr>
          <w:color w:val="FF0000"/>
          <w:sz w:val="40"/>
        </w:rPr>
        <w:t xml:space="preserve">E  </w:t>
      </w:r>
      <w:r w:rsidR="00BD501E">
        <w:rPr>
          <w:sz w:val="40"/>
        </w:rPr>
        <w:t xml:space="preserve">   </w:t>
      </w:r>
      <w:r w:rsidRPr="00F36DDB">
        <w:rPr>
          <w:sz w:val="40"/>
        </w:rPr>
        <w:t xml:space="preserve">FA= </w:t>
      </w:r>
      <w:r w:rsidRPr="00F36DDB">
        <w:rPr>
          <w:color w:val="FF0000"/>
          <w:sz w:val="40"/>
        </w:rPr>
        <w:t>F</w:t>
      </w:r>
      <w:r w:rsidR="00BD501E">
        <w:rPr>
          <w:sz w:val="40"/>
        </w:rPr>
        <w:t xml:space="preserve">    </w:t>
      </w:r>
      <w:r w:rsidRPr="00F36DDB">
        <w:rPr>
          <w:sz w:val="40"/>
        </w:rPr>
        <w:t xml:space="preserve">SOL= </w:t>
      </w:r>
      <w:r w:rsidRPr="00F36DDB">
        <w:rPr>
          <w:color w:val="FF0000"/>
          <w:sz w:val="40"/>
        </w:rPr>
        <w:t>G</w:t>
      </w:r>
      <w:r w:rsidR="00BD501E">
        <w:rPr>
          <w:sz w:val="40"/>
        </w:rPr>
        <w:t xml:space="preserve">     </w:t>
      </w:r>
      <w:r w:rsidRPr="00F36DDB">
        <w:rPr>
          <w:sz w:val="40"/>
        </w:rPr>
        <w:t xml:space="preserve">LA= </w:t>
      </w:r>
      <w:r w:rsidRPr="00F36DDB">
        <w:rPr>
          <w:color w:val="FF0000"/>
          <w:sz w:val="40"/>
        </w:rPr>
        <w:t>A</w:t>
      </w:r>
      <w:r w:rsidR="00BD501E">
        <w:rPr>
          <w:sz w:val="40"/>
        </w:rPr>
        <w:t xml:space="preserve">   </w:t>
      </w:r>
      <w:r w:rsidRPr="00F36DDB">
        <w:rPr>
          <w:sz w:val="40"/>
        </w:rPr>
        <w:t xml:space="preserve">   SI=</w:t>
      </w:r>
      <w:r w:rsidRPr="00F36DDB">
        <w:rPr>
          <w:color w:val="FF0000"/>
          <w:sz w:val="40"/>
        </w:rPr>
        <w:t>B</w:t>
      </w:r>
    </w:p>
    <w:p w:rsidR="00F36DDB" w:rsidRPr="00BD501E" w:rsidRDefault="00F36DDB">
      <w:pPr>
        <w:rPr>
          <w:rFonts w:ascii="Arial" w:hAnsi="Arial" w:cs="Arial"/>
          <w:sz w:val="24"/>
          <w:szCs w:val="24"/>
        </w:rPr>
      </w:pPr>
      <w:r w:rsidRPr="00BD501E">
        <w:rPr>
          <w:rFonts w:ascii="Arial" w:hAnsi="Arial" w:cs="Arial"/>
          <w:sz w:val="24"/>
          <w:szCs w:val="24"/>
        </w:rPr>
        <w:t>AHORA SI. Presiona en el link del video y aprende l</w:t>
      </w:r>
      <w:r w:rsidR="00BD501E">
        <w:rPr>
          <w:rFonts w:ascii="Arial" w:hAnsi="Arial" w:cs="Arial"/>
          <w:sz w:val="24"/>
          <w:szCs w:val="24"/>
        </w:rPr>
        <w:t>a canción con cada instrumento</w:t>
      </w:r>
    </w:p>
    <w:p w:rsidR="00F36DDB" w:rsidRPr="00BD501E" w:rsidRDefault="004C75B0">
      <w:pPr>
        <w:rPr>
          <w:rFonts w:ascii="Arial" w:hAnsi="Arial" w:cs="Arial"/>
          <w:sz w:val="28"/>
          <w:szCs w:val="28"/>
        </w:rPr>
      </w:pPr>
      <w:hyperlink r:id="rId5" w:history="1">
        <w:r w:rsidR="00F36DDB" w:rsidRPr="00BD501E">
          <w:rPr>
            <w:rStyle w:val="Hipervnculo"/>
            <w:rFonts w:ascii="Arial" w:hAnsi="Arial" w:cs="Arial"/>
            <w:sz w:val="28"/>
            <w:szCs w:val="28"/>
          </w:rPr>
          <w:t>https://www.youtube.com/watch?v=nxpRHDsTOI4</w:t>
        </w:r>
      </w:hyperlink>
    </w:p>
    <w:p w:rsidR="00F36DDB" w:rsidRDefault="00F36DDB">
      <w:r>
        <w:rPr>
          <w:noProof/>
          <w:lang w:val="es-AR" w:eastAsia="es-AR"/>
        </w:rPr>
        <w:drawing>
          <wp:inline distT="0" distB="0" distL="0" distR="0">
            <wp:extent cx="5400040" cy="33751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5400040" cy="3375178"/>
                    </a:xfrm>
                    <a:prstGeom prst="rect">
                      <a:avLst/>
                    </a:prstGeom>
                  </pic:spPr>
                </pic:pic>
              </a:graphicData>
            </a:graphic>
          </wp:inline>
        </w:drawing>
      </w:r>
    </w:p>
    <w:p w:rsidR="004C75B0" w:rsidRDefault="004C75B0"/>
    <w:p w:rsidR="004C75B0" w:rsidRDefault="004C75B0" w:rsidP="004C75B0">
      <w:pPr>
        <w:jc w:val="center"/>
        <w:rPr>
          <w:sz w:val="48"/>
        </w:rPr>
      </w:pPr>
    </w:p>
    <w:p w:rsidR="004C75B0" w:rsidRPr="00BD501E" w:rsidRDefault="004C75B0" w:rsidP="004C75B0">
      <w:pPr>
        <w:jc w:val="center"/>
        <w:rPr>
          <w:sz w:val="48"/>
        </w:rPr>
      </w:pPr>
      <w:r>
        <w:rPr>
          <w:sz w:val="48"/>
        </w:rPr>
        <w:lastRenderedPageBreak/>
        <w:t>¡¡¡</w:t>
      </w:r>
      <w:r w:rsidRPr="00BD501E">
        <w:rPr>
          <w:sz w:val="48"/>
        </w:rPr>
        <w:t>EXITOS!!!</w:t>
      </w:r>
    </w:p>
    <w:p w:rsidR="004C75B0" w:rsidRDefault="004C75B0" w:rsidP="004C75B0">
      <w:pPr>
        <w:jc w:val="center"/>
        <w:rPr>
          <w:sz w:val="48"/>
        </w:rPr>
      </w:pPr>
      <w:r w:rsidRPr="00BD501E">
        <w:rPr>
          <w:sz w:val="48"/>
        </w:rPr>
        <w:t>SALUDOS,</w:t>
      </w:r>
      <w:r>
        <w:rPr>
          <w:sz w:val="48"/>
        </w:rPr>
        <w:t xml:space="preserve"> </w:t>
      </w:r>
      <w:r w:rsidRPr="00BD501E">
        <w:rPr>
          <w:sz w:val="48"/>
        </w:rPr>
        <w:t>PROFE GASTON</w:t>
      </w:r>
    </w:p>
    <w:p w:rsidR="00270182" w:rsidRDefault="00270182"/>
    <w:p w:rsidR="004C75B0" w:rsidRDefault="004C75B0"/>
    <w:p w:rsidR="004C75B0" w:rsidRDefault="004C75B0">
      <w:r>
        <w:t>MÚSICA 5TO C</w:t>
      </w:r>
    </w:p>
    <w:p w:rsidR="00270182" w:rsidRDefault="00270182"/>
    <w:p w:rsidR="00270182" w:rsidRDefault="00270182" w:rsidP="00270182">
      <w:r>
        <w:t>SEMANA 32, 19/10 al 23/10</w:t>
      </w:r>
    </w:p>
    <w:p w:rsidR="00270182" w:rsidRDefault="00270182" w:rsidP="00270182">
      <w:r>
        <w:t>ESTA SEMANA LA ACTIVIDAD DE MUSICA ES MUY SENCILLA. DEBEN INGRESAR A LOS DOS</w:t>
      </w:r>
    </w:p>
    <w:p w:rsidR="00270182" w:rsidRDefault="00270182" w:rsidP="00270182">
      <w:r>
        <w:t>LINKS DE YOUTUBE QUE DEJO A CONTINUACIÓN Y MIRAR LOS 2 VIDEOS. SI PUEDEN VERLOS</w:t>
      </w:r>
    </w:p>
    <w:p w:rsidR="00270182" w:rsidRDefault="00270182" w:rsidP="00270182">
      <w:r>
        <w:t>EN UNA TELE: GENIAL (LO PUEDEN VER EN FAMILIA); SI LOS VAN A VER EN UN CELU, FÍJENSE SI</w:t>
      </w:r>
    </w:p>
    <w:p w:rsidR="00270182" w:rsidRDefault="00270182" w:rsidP="00270182">
      <w:r>
        <w:t>TIENEN AURICULARES YA QUE LA MÚSICA SERÁ PROTAGONISTA MUY IMPORTANTE.</w:t>
      </w:r>
    </w:p>
    <w:p w:rsidR="00270182" w:rsidRDefault="00270182" w:rsidP="00270182">
      <w:r>
        <w:t>EL TIEMPO APROXIMADO DE LA ACTIVIDAD ES DE 35 MIN.</w:t>
      </w:r>
    </w:p>
    <w:p w:rsidR="00270182" w:rsidRDefault="00270182" w:rsidP="00270182">
      <w:r>
        <w:t>EL PRIMER VIDEO ES DE DISNEY; DE LA PELÍCULA “FANTASÍA 2000”</w:t>
      </w:r>
    </w:p>
    <w:p w:rsidR="00270182" w:rsidRDefault="004C75B0" w:rsidP="00270182">
      <w:hyperlink r:id="rId7" w:history="1">
        <w:r w:rsidRPr="00370111">
          <w:rPr>
            <w:rStyle w:val="Hipervnculo"/>
          </w:rPr>
          <w:t>https://www.youtube.com/watch?v=ie-TS-BitnQ</w:t>
        </w:r>
      </w:hyperlink>
    </w:p>
    <w:p w:rsidR="004C75B0" w:rsidRDefault="004C75B0" w:rsidP="00270182">
      <w:r>
        <w:rPr>
          <w:noProof/>
          <w:lang w:val="es-AR" w:eastAsia="es-AR"/>
        </w:rPr>
        <w:drawing>
          <wp:inline distT="0" distB="0" distL="0" distR="0" wp14:anchorId="472070DB" wp14:editId="10A32A12">
            <wp:extent cx="7124700" cy="56864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59" t="15009" r="24451" b="23999"/>
                    <a:stretch/>
                  </pic:blipFill>
                  <pic:spPr bwMode="auto">
                    <a:xfrm>
                      <a:off x="0" y="0"/>
                      <a:ext cx="7124700" cy="5686425"/>
                    </a:xfrm>
                    <a:prstGeom prst="rect">
                      <a:avLst/>
                    </a:prstGeom>
                    <a:ln>
                      <a:noFill/>
                    </a:ln>
                    <a:extLst>
                      <a:ext uri="{53640926-AAD7-44D8-BBD7-CCE9431645EC}">
                        <a14:shadowObscured xmlns:a14="http://schemas.microsoft.com/office/drawing/2010/main"/>
                      </a:ext>
                    </a:extLst>
                  </pic:spPr>
                </pic:pic>
              </a:graphicData>
            </a:graphic>
          </wp:inline>
        </w:drawing>
      </w:r>
    </w:p>
    <w:p w:rsidR="004C75B0" w:rsidRPr="00F36DDB" w:rsidRDefault="004C75B0" w:rsidP="00270182"/>
    <w:p w:rsidR="00F36DDB" w:rsidRDefault="004C75B0">
      <w:hyperlink r:id="rId9" w:history="1">
        <w:r w:rsidRPr="00370111">
          <w:rPr>
            <w:rStyle w:val="Hipervnculo"/>
          </w:rPr>
          <w:t>https://www.youtube.com/watch?v=6bmZgzBu9pY</w:t>
        </w:r>
      </w:hyperlink>
    </w:p>
    <w:p w:rsidR="004C75B0" w:rsidRDefault="004C75B0">
      <w:r>
        <w:rPr>
          <w:noProof/>
          <w:lang w:val="es-AR" w:eastAsia="es-AR"/>
        </w:rPr>
        <w:lastRenderedPageBreak/>
        <w:drawing>
          <wp:inline distT="0" distB="0" distL="0" distR="0" wp14:anchorId="0B0793C8" wp14:editId="65872743">
            <wp:extent cx="6772275" cy="47339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925" t="19060" r="24585" b="21141"/>
                    <a:stretch/>
                  </pic:blipFill>
                  <pic:spPr bwMode="auto">
                    <a:xfrm>
                      <a:off x="0" y="0"/>
                      <a:ext cx="6772275" cy="4733925"/>
                    </a:xfrm>
                    <a:prstGeom prst="rect">
                      <a:avLst/>
                    </a:prstGeom>
                    <a:ln>
                      <a:noFill/>
                    </a:ln>
                    <a:extLst>
                      <a:ext uri="{53640926-AAD7-44D8-BBD7-CCE9431645EC}">
                        <a14:shadowObscured xmlns:a14="http://schemas.microsoft.com/office/drawing/2010/main"/>
                      </a:ext>
                    </a:extLst>
                  </pic:spPr>
                </pic:pic>
              </a:graphicData>
            </a:graphic>
          </wp:inline>
        </w:drawing>
      </w:r>
    </w:p>
    <w:p w:rsidR="004C75B0" w:rsidRDefault="004C75B0">
      <w:hyperlink r:id="rId11" w:history="1">
        <w:r w:rsidRPr="00370111">
          <w:rPr>
            <w:rStyle w:val="Hipervnculo"/>
          </w:rPr>
          <w:t>clasesmusicagastonbarrabia@gmail.com</w:t>
        </w:r>
      </w:hyperlink>
    </w:p>
    <w:p w:rsidR="004C75B0" w:rsidRDefault="004C75B0"/>
    <w:p w:rsidR="00270182" w:rsidRDefault="00270182" w:rsidP="00270182">
      <w:pPr>
        <w:rPr>
          <w:sz w:val="48"/>
        </w:rPr>
      </w:pPr>
    </w:p>
    <w:p w:rsidR="004C75B0" w:rsidRDefault="004C75B0" w:rsidP="00270182">
      <w:pPr>
        <w:rPr>
          <w:sz w:val="48"/>
        </w:rPr>
      </w:pPr>
    </w:p>
    <w:p w:rsidR="004C75B0" w:rsidRDefault="004C75B0" w:rsidP="00270182">
      <w:pPr>
        <w:rPr>
          <w:sz w:val="48"/>
        </w:rPr>
      </w:pPr>
    </w:p>
    <w:p w:rsidR="004C75B0" w:rsidRDefault="004C75B0" w:rsidP="00270182">
      <w:pPr>
        <w:rPr>
          <w:b/>
          <w:bCs/>
          <w:u w:val="single"/>
          <w:lang w:val="es-419"/>
        </w:rPr>
      </w:pPr>
    </w:p>
    <w:p w:rsidR="00270182" w:rsidRDefault="00270182" w:rsidP="00270182">
      <w:pPr>
        <w:rPr>
          <w:lang w:val="es-419"/>
        </w:rPr>
      </w:pPr>
      <w:r w:rsidRPr="00740D8A">
        <w:rPr>
          <w:b/>
          <w:bCs/>
          <w:u w:val="single"/>
          <w:lang w:val="es-419"/>
        </w:rPr>
        <w:t>Materia</w:t>
      </w:r>
      <w:r>
        <w:rPr>
          <w:lang w:val="es-419"/>
        </w:rPr>
        <w:t xml:space="preserve">: Plástica Visual </w:t>
      </w:r>
    </w:p>
    <w:p w:rsidR="00270182" w:rsidRDefault="00270182" w:rsidP="00270182">
      <w:pPr>
        <w:rPr>
          <w:lang w:val="es-419"/>
        </w:rPr>
      </w:pPr>
      <w:r w:rsidRPr="00740D8A">
        <w:rPr>
          <w:b/>
          <w:bCs/>
          <w:u w:val="single"/>
          <w:lang w:val="es-419"/>
        </w:rPr>
        <w:t>Profesora</w:t>
      </w:r>
      <w:r>
        <w:rPr>
          <w:lang w:val="es-419"/>
        </w:rPr>
        <w:t>: Carolina Nagy</w:t>
      </w:r>
    </w:p>
    <w:p w:rsidR="00270182" w:rsidRDefault="00270182" w:rsidP="00270182">
      <w:pPr>
        <w:rPr>
          <w:lang w:val="es-419"/>
        </w:rPr>
      </w:pPr>
      <w:r w:rsidRPr="00740D8A">
        <w:rPr>
          <w:b/>
          <w:bCs/>
          <w:u w:val="single"/>
          <w:lang w:val="es-419"/>
        </w:rPr>
        <w:t>Curso</w:t>
      </w:r>
      <w:r>
        <w:rPr>
          <w:lang w:val="es-419"/>
        </w:rPr>
        <w:t>: 5to A y B.</w:t>
      </w:r>
    </w:p>
    <w:p w:rsidR="00270182" w:rsidRPr="00B87876" w:rsidRDefault="00270182" w:rsidP="00270182">
      <w:pPr>
        <w:rPr>
          <w:b/>
          <w:bCs/>
          <w:lang w:val="es-419"/>
        </w:rPr>
      </w:pPr>
      <w:r w:rsidRPr="00B87876">
        <w:rPr>
          <w:b/>
          <w:bCs/>
          <w:lang w:val="es-419"/>
        </w:rPr>
        <w:t>Segundo Ciclo</w:t>
      </w:r>
    </w:p>
    <w:p w:rsidR="00270182" w:rsidRDefault="00270182" w:rsidP="00270182">
      <w:pPr>
        <w:rPr>
          <w:lang w:val="es-419"/>
        </w:rPr>
      </w:pPr>
    </w:p>
    <w:p w:rsidR="00270182" w:rsidRDefault="00270182" w:rsidP="00270182">
      <w:pPr>
        <w:rPr>
          <w:lang w:val="es-419"/>
        </w:rPr>
      </w:pPr>
      <w:r w:rsidRPr="001F37C4">
        <w:rPr>
          <w:b/>
          <w:bCs/>
          <w:sz w:val="24"/>
          <w:szCs w:val="24"/>
          <w:u w:val="single"/>
          <w:lang w:val="es-419"/>
        </w:rPr>
        <w:t>Contenidos</w:t>
      </w:r>
      <w:r>
        <w:rPr>
          <w:lang w:val="es-419"/>
        </w:rPr>
        <w:t>: Simetría.</w:t>
      </w:r>
    </w:p>
    <w:p w:rsidR="00270182" w:rsidRPr="00E95F55" w:rsidRDefault="00270182" w:rsidP="00270182">
      <w:pPr>
        <w:rPr>
          <w:sz w:val="24"/>
          <w:szCs w:val="24"/>
          <w:lang w:val="es-419"/>
        </w:rPr>
      </w:pPr>
      <w:r w:rsidRPr="00E95F55">
        <w:rPr>
          <w:sz w:val="24"/>
          <w:szCs w:val="24"/>
          <w:lang w:val="es-419"/>
        </w:rPr>
        <w:t xml:space="preserve"> </w:t>
      </w:r>
      <w:r w:rsidRPr="00E95F55">
        <w:rPr>
          <w:b/>
          <w:bCs/>
          <w:sz w:val="24"/>
          <w:szCs w:val="24"/>
          <w:u w:val="single"/>
          <w:lang w:val="es-419"/>
        </w:rPr>
        <w:t>Tema</w:t>
      </w:r>
      <w:r w:rsidRPr="00E95F55">
        <w:rPr>
          <w:sz w:val="24"/>
          <w:szCs w:val="24"/>
          <w:lang w:val="es-419"/>
        </w:rPr>
        <w:t>: Simetría en las ciudades como reflejo en el agua.</w:t>
      </w:r>
    </w:p>
    <w:p w:rsidR="00270182" w:rsidRDefault="00270182" w:rsidP="00270182">
      <w:pPr>
        <w:rPr>
          <w:lang w:val="es-419"/>
        </w:rPr>
      </w:pPr>
    </w:p>
    <w:p w:rsidR="00270182" w:rsidRPr="00B87876" w:rsidRDefault="00270182" w:rsidP="00270182">
      <w:pPr>
        <w:rPr>
          <w:b/>
          <w:bCs/>
          <w:u w:val="single"/>
          <w:lang w:val="es-419"/>
        </w:rPr>
      </w:pPr>
      <w:r w:rsidRPr="00B87876">
        <w:rPr>
          <w:b/>
          <w:bCs/>
          <w:u w:val="single"/>
          <w:lang w:val="es-419"/>
        </w:rPr>
        <w:t xml:space="preserve">Actividad: </w:t>
      </w:r>
    </w:p>
    <w:p w:rsidR="00270182" w:rsidRPr="002E0A75" w:rsidRDefault="00270182" w:rsidP="00270182">
      <w:pPr>
        <w:rPr>
          <w:sz w:val="24"/>
          <w:szCs w:val="24"/>
          <w:lang w:val="es-419"/>
        </w:rPr>
      </w:pPr>
      <w:r>
        <w:rPr>
          <w:lang w:val="es-419"/>
        </w:rPr>
        <w:t>1</w:t>
      </w:r>
      <w:r w:rsidRPr="002E0A75">
        <w:rPr>
          <w:sz w:val="24"/>
          <w:szCs w:val="24"/>
          <w:lang w:val="es-419"/>
        </w:rPr>
        <w:t>)Realizar en una hoja una línea en la mitad de la hoja, de forma horizontal. En una parte de la hoja dibujar una ciudad. Un edificio al lado del otro. Puede ser una silueta de los edificios.  Tambien pueden tener detalles internos.</w:t>
      </w:r>
    </w:p>
    <w:p w:rsidR="00270182" w:rsidRPr="002E0A75" w:rsidRDefault="00270182" w:rsidP="00270182">
      <w:pPr>
        <w:rPr>
          <w:sz w:val="24"/>
          <w:szCs w:val="24"/>
          <w:lang w:val="es-419"/>
        </w:rPr>
      </w:pPr>
      <w:r w:rsidRPr="002E0A75">
        <w:rPr>
          <w:sz w:val="24"/>
          <w:szCs w:val="24"/>
          <w:lang w:val="es-419"/>
        </w:rPr>
        <w:t>2) Luego tratar de representar la misma ciudad como si fuera un reflejo en el agua. Si se dispone  un espejo sobre la línea horizontal se reflejaría la otra mitad, como reflejo en el agua.</w:t>
      </w:r>
    </w:p>
    <w:p w:rsidR="00270182" w:rsidRDefault="00270182" w:rsidP="00270182">
      <w:pPr>
        <w:rPr>
          <w:sz w:val="24"/>
          <w:szCs w:val="24"/>
          <w:lang w:val="es-419"/>
        </w:rPr>
      </w:pPr>
      <w:r w:rsidRPr="002E0A75">
        <w:rPr>
          <w:sz w:val="24"/>
          <w:szCs w:val="24"/>
          <w:lang w:val="es-419"/>
        </w:rPr>
        <w:lastRenderedPageBreak/>
        <w:t xml:space="preserve">3) Pintar la ciudad con los </w:t>
      </w:r>
      <w:r>
        <w:rPr>
          <w:sz w:val="24"/>
          <w:szCs w:val="24"/>
          <w:lang w:val="es-419"/>
        </w:rPr>
        <w:t>colores que tengan en su casa, y los materiales que tengan.</w:t>
      </w:r>
    </w:p>
    <w:p w:rsidR="00270182" w:rsidRDefault="00270182" w:rsidP="00270182">
      <w:pPr>
        <w:jc w:val="center"/>
        <w:rPr>
          <w:b/>
          <w:bCs/>
          <w:sz w:val="24"/>
          <w:szCs w:val="24"/>
          <w:lang w:val="es-419"/>
        </w:rPr>
      </w:pPr>
    </w:p>
    <w:p w:rsidR="00270182" w:rsidRPr="0037587F" w:rsidRDefault="00270182" w:rsidP="00270182">
      <w:pPr>
        <w:jc w:val="center"/>
        <w:rPr>
          <w:b/>
          <w:bCs/>
          <w:sz w:val="24"/>
          <w:szCs w:val="24"/>
          <w:lang w:val="es-419"/>
        </w:rPr>
      </w:pPr>
      <w:r w:rsidRPr="0037587F">
        <w:rPr>
          <w:b/>
          <w:bCs/>
          <w:sz w:val="24"/>
          <w:szCs w:val="24"/>
          <w:lang w:val="es-419"/>
        </w:rPr>
        <w:t>Pueden representar la ciudad de Buenos Aires o alguna ciudad del mundo.</w:t>
      </w:r>
    </w:p>
    <w:p w:rsidR="00270182" w:rsidRPr="0037587F" w:rsidRDefault="00270182" w:rsidP="00270182">
      <w:pPr>
        <w:jc w:val="center"/>
        <w:rPr>
          <w:b/>
          <w:bCs/>
          <w:sz w:val="24"/>
          <w:szCs w:val="24"/>
          <w:lang w:val="es-419"/>
        </w:rPr>
      </w:pPr>
      <w:r w:rsidRPr="0037587F">
        <w:rPr>
          <w:b/>
          <w:bCs/>
          <w:noProof/>
          <w:sz w:val="24"/>
          <w:szCs w:val="24"/>
          <w:lang w:eastAsia="es-AR"/>
        </w:rPr>
        <w:drawing>
          <wp:anchor distT="0" distB="0" distL="114300" distR="114300" simplePos="0" relativeHeight="251659264" behindDoc="0" locked="0" layoutInCell="1" allowOverlap="1" wp14:anchorId="72A0E490" wp14:editId="216D51BD">
            <wp:simplePos x="0" y="0"/>
            <wp:positionH relativeFrom="column">
              <wp:posOffset>-120650</wp:posOffset>
            </wp:positionH>
            <wp:positionV relativeFrom="paragraph">
              <wp:posOffset>998088</wp:posOffset>
            </wp:positionV>
            <wp:extent cx="2679700" cy="170243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12">
                      <a:extLst>
                        <a:ext uri="{28A0092B-C50C-407E-A947-70E740481C1C}">
                          <a14:useLocalDpi xmlns:a14="http://schemas.microsoft.com/office/drawing/2010/main" val="0"/>
                        </a:ext>
                      </a:extLst>
                    </a:blip>
                    <a:srcRect t="17995" b="18455"/>
                    <a:stretch/>
                  </pic:blipFill>
                  <pic:spPr bwMode="auto">
                    <a:xfrm>
                      <a:off x="0" y="0"/>
                      <a:ext cx="2679700" cy="170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0182" w:rsidRDefault="00270182" w:rsidP="00270182">
      <w:pPr>
        <w:rPr>
          <w:lang w:val="es-419"/>
        </w:rPr>
      </w:pPr>
    </w:p>
    <w:p w:rsidR="00270182" w:rsidRPr="001A3F5B" w:rsidRDefault="00270182" w:rsidP="00270182">
      <w:pPr>
        <w:rPr>
          <w:lang w:val="es-419"/>
        </w:rPr>
      </w:pPr>
      <w:r>
        <w:rPr>
          <w:noProof/>
          <w:lang w:eastAsia="es-AR"/>
        </w:rPr>
        <w:drawing>
          <wp:anchor distT="0" distB="0" distL="114300" distR="114300" simplePos="0" relativeHeight="251660288" behindDoc="0" locked="0" layoutInCell="1" allowOverlap="1" wp14:anchorId="79E58903" wp14:editId="75C6319F">
            <wp:simplePos x="0" y="0"/>
            <wp:positionH relativeFrom="column">
              <wp:posOffset>2903220</wp:posOffset>
            </wp:positionH>
            <wp:positionV relativeFrom="paragraph">
              <wp:posOffset>584666</wp:posOffset>
            </wp:positionV>
            <wp:extent cx="3045324" cy="1709477"/>
            <wp:effectExtent l="0" t="0" r="3175" b="508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5324" cy="1709477"/>
                    </a:xfrm>
                    <a:prstGeom prst="rect">
                      <a:avLst/>
                    </a:prstGeom>
                  </pic:spPr>
                </pic:pic>
              </a:graphicData>
            </a:graphic>
            <wp14:sizeRelH relativeFrom="margin">
              <wp14:pctWidth>0</wp14:pctWidth>
            </wp14:sizeRelH>
            <wp14:sizeRelV relativeFrom="margin">
              <wp14:pctHeight>0</wp14:pctHeight>
            </wp14:sizeRelV>
          </wp:anchor>
        </w:drawing>
      </w:r>
    </w:p>
    <w:p w:rsidR="00270182" w:rsidRDefault="00270182" w:rsidP="00BD501E">
      <w:pPr>
        <w:jc w:val="center"/>
        <w:rPr>
          <w:sz w:val="48"/>
        </w:rPr>
      </w:pPr>
    </w:p>
    <w:p w:rsidR="004C75B0" w:rsidRDefault="004C75B0" w:rsidP="00BD501E">
      <w:pPr>
        <w:jc w:val="center"/>
        <w:rPr>
          <w:sz w:val="48"/>
        </w:rPr>
      </w:pPr>
    </w:p>
    <w:p w:rsidR="004C75B0" w:rsidRDefault="004C75B0" w:rsidP="00BD501E">
      <w:pPr>
        <w:jc w:val="center"/>
        <w:rPr>
          <w:sz w:val="48"/>
        </w:rPr>
      </w:pPr>
      <w:r>
        <w:rPr>
          <w:sz w:val="48"/>
        </w:rPr>
        <w:t>Plástica 5to C</w:t>
      </w:r>
    </w:p>
    <w:p w:rsidR="004C75B0" w:rsidRPr="00201420" w:rsidRDefault="004C75B0" w:rsidP="004C75B0">
      <w:r w:rsidRPr="0006133A">
        <w:rPr>
          <w:b/>
          <w:bCs/>
          <w:sz w:val="36"/>
          <w:szCs w:val="36"/>
        </w:rPr>
        <w:t>Plástica</w:t>
      </w:r>
      <w:r>
        <w:rPr>
          <w:b/>
          <w:bCs/>
          <w:sz w:val="36"/>
          <w:szCs w:val="36"/>
        </w:rPr>
        <w:t xml:space="preserve"> 5to C</w:t>
      </w:r>
    </w:p>
    <w:p w:rsidR="004C75B0" w:rsidRPr="0006133A" w:rsidRDefault="004C75B0" w:rsidP="004C75B0">
      <w:pPr>
        <w:rPr>
          <w:b/>
          <w:bCs/>
          <w:sz w:val="36"/>
          <w:szCs w:val="36"/>
        </w:rPr>
      </w:pPr>
      <w:bookmarkStart w:id="0" w:name="_Hlk38911463"/>
      <w:bookmarkStart w:id="1" w:name="_Hlk42114163"/>
      <w:bookmarkEnd w:id="0"/>
      <w:bookmarkEnd w:id="1"/>
      <w:r>
        <w:rPr>
          <w:b/>
          <w:bCs/>
          <w:sz w:val="36"/>
          <w:szCs w:val="36"/>
        </w:rPr>
        <w:t xml:space="preserve">Seño Griselda </w:t>
      </w:r>
      <w:r>
        <w:rPr>
          <w:b/>
          <w:bCs/>
          <w:sz w:val="36"/>
          <w:szCs w:val="36"/>
        </w:rPr>
        <w:tab/>
      </w:r>
      <w:r>
        <w:rPr>
          <w:b/>
          <w:bCs/>
          <w:sz w:val="36"/>
          <w:szCs w:val="36"/>
        </w:rPr>
        <w:tab/>
        <w:t xml:space="preserve">email: </w:t>
      </w:r>
      <w:hyperlink r:id="rId14" w:history="1">
        <w:r w:rsidRPr="00883300">
          <w:rPr>
            <w:rStyle w:val="Hipervnculo"/>
            <w:b/>
            <w:bCs/>
            <w:sz w:val="36"/>
            <w:szCs w:val="36"/>
          </w:rPr>
          <w:t>regina.idum@gmail.com</w:t>
        </w:r>
      </w:hyperlink>
      <w:r>
        <w:rPr>
          <w:b/>
          <w:bCs/>
          <w:sz w:val="36"/>
          <w:szCs w:val="36"/>
        </w:rPr>
        <w:t xml:space="preserve"> </w:t>
      </w:r>
    </w:p>
    <w:p w:rsidR="004C75B0" w:rsidRDefault="004C75B0" w:rsidP="004C75B0">
      <w:pPr>
        <w:rPr>
          <w:b/>
          <w:bCs/>
          <w:sz w:val="36"/>
          <w:szCs w:val="36"/>
        </w:rPr>
      </w:pPr>
      <w:r w:rsidRPr="0006133A">
        <w:rPr>
          <w:b/>
          <w:bCs/>
          <w:sz w:val="36"/>
          <w:szCs w:val="36"/>
        </w:rPr>
        <w:t>Clase</w:t>
      </w:r>
      <w:r>
        <w:rPr>
          <w:b/>
          <w:bCs/>
          <w:sz w:val="36"/>
          <w:szCs w:val="36"/>
        </w:rPr>
        <w:t xml:space="preserve"> 28</w:t>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r>
      <w:r>
        <w:rPr>
          <w:b/>
          <w:bCs/>
          <w:sz w:val="36"/>
          <w:szCs w:val="36"/>
        </w:rPr>
        <w:tab/>
        <w:t>Fecha 23/10</w:t>
      </w:r>
    </w:p>
    <w:p w:rsidR="004C75B0" w:rsidRDefault="004C75B0" w:rsidP="004C75B0">
      <w:pPr>
        <w:rPr>
          <w:b/>
          <w:bCs/>
          <w:sz w:val="36"/>
          <w:szCs w:val="36"/>
        </w:rPr>
      </w:pPr>
    </w:p>
    <w:p w:rsidR="004C75B0" w:rsidRDefault="004C75B0" w:rsidP="004C75B0">
      <w:pPr>
        <w:rPr>
          <w:b/>
          <w:bCs/>
          <w:sz w:val="36"/>
          <w:szCs w:val="36"/>
          <w:u w:val="single"/>
        </w:rPr>
      </w:pPr>
      <w:r w:rsidRPr="004303E3">
        <w:rPr>
          <w:b/>
          <w:bCs/>
          <w:sz w:val="36"/>
          <w:szCs w:val="36"/>
          <w:u w:val="single"/>
        </w:rPr>
        <w:t>Horror vacui</w:t>
      </w:r>
    </w:p>
    <w:p w:rsidR="004C75B0" w:rsidRDefault="004C75B0" w:rsidP="004C75B0">
      <w:pPr>
        <w:rPr>
          <w:b/>
          <w:bCs/>
          <w:sz w:val="36"/>
          <w:szCs w:val="36"/>
        </w:rPr>
      </w:pPr>
      <w:r>
        <w:rPr>
          <w:b/>
          <w:bCs/>
          <w:sz w:val="36"/>
          <w:szCs w:val="36"/>
        </w:rPr>
        <w:tab/>
        <w:t>¡No tengan miedo! Este es el nombre de una técnica artística bastante antigua.</w:t>
      </w:r>
    </w:p>
    <w:p w:rsidR="004C75B0" w:rsidRPr="00364F16" w:rsidRDefault="004C75B0" w:rsidP="004C75B0">
      <w:pPr>
        <w:rPr>
          <w:b/>
          <w:bCs/>
          <w:sz w:val="36"/>
          <w:szCs w:val="36"/>
        </w:rPr>
      </w:pPr>
      <w:r>
        <w:rPr>
          <w:b/>
          <w:bCs/>
          <w:sz w:val="36"/>
          <w:szCs w:val="36"/>
        </w:rPr>
        <w:tab/>
      </w:r>
      <w:r w:rsidRPr="00364F16">
        <w:rPr>
          <w:b/>
          <w:bCs/>
          <w:sz w:val="36"/>
          <w:szCs w:val="36"/>
        </w:rPr>
        <w:t>Es una expresión latina que se traduce como “miedo al vacío”. Se utiliza tanto en pintura como en arquitectura, diseño y decoración, y se refiere a la obsesión por no dejar ni un mínimo espacio de la obra sin ser rellenado con alguna imagen.</w:t>
      </w:r>
    </w:p>
    <w:p w:rsidR="004C75B0" w:rsidRDefault="004C75B0" w:rsidP="004C75B0">
      <w:pPr>
        <w:rPr>
          <w:b/>
          <w:bCs/>
          <w:sz w:val="36"/>
          <w:szCs w:val="36"/>
        </w:rPr>
      </w:pPr>
      <w:r>
        <w:rPr>
          <w:b/>
          <w:bCs/>
          <w:noProof/>
          <w:sz w:val="36"/>
          <w:szCs w:val="36"/>
          <w:lang w:eastAsia="es-AR"/>
        </w:rPr>
        <w:lastRenderedPageBreak/>
        <w:drawing>
          <wp:anchor distT="0" distB="0" distL="114300" distR="114300" simplePos="0" relativeHeight="251662336" behindDoc="0" locked="0" layoutInCell="1" allowOverlap="1" wp14:anchorId="7C1B8A57" wp14:editId="479734CD">
            <wp:simplePos x="0" y="0"/>
            <wp:positionH relativeFrom="margin">
              <wp:posOffset>-175260</wp:posOffset>
            </wp:positionH>
            <wp:positionV relativeFrom="paragraph">
              <wp:posOffset>1277620</wp:posOffset>
            </wp:positionV>
            <wp:extent cx="3514090" cy="1844675"/>
            <wp:effectExtent l="0" t="0" r="0" b="3175"/>
            <wp:wrapThrough wrapText="bothSides">
              <wp:wrapPolygon edited="0">
                <wp:start x="0" y="0"/>
                <wp:lineTo x="0" y="21414"/>
                <wp:lineTo x="21428" y="21414"/>
                <wp:lineTo x="2142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4090" cy="1844675"/>
                    </a:xfrm>
                    <a:prstGeom prst="rect">
                      <a:avLst/>
                    </a:prstGeom>
                  </pic:spPr>
                </pic:pic>
              </a:graphicData>
            </a:graphic>
            <wp14:sizeRelH relativeFrom="page">
              <wp14:pctWidth>0</wp14:pctWidth>
            </wp14:sizeRelH>
            <wp14:sizeRelV relativeFrom="page">
              <wp14:pctHeight>0</wp14:pctHeight>
            </wp14:sizeRelV>
          </wp:anchor>
        </w:drawing>
      </w:r>
      <w:r w:rsidRPr="00364F16">
        <w:rPr>
          <w:b/>
          <w:bCs/>
          <w:sz w:val="36"/>
          <w:szCs w:val="36"/>
        </w:rPr>
        <w:t>Lo vamos a encontrar en los estilos que se identifican con estas palabras: “recargado” y “ornamental”. Por eso, los mejores ejemplos de horror vacui están en la</w:t>
      </w:r>
      <w:r>
        <w:rPr>
          <w:b/>
          <w:bCs/>
          <w:sz w:val="36"/>
          <w:szCs w:val="36"/>
        </w:rPr>
        <w:t>s</w:t>
      </w:r>
      <w:r w:rsidRPr="00364F16">
        <w:rPr>
          <w:b/>
          <w:bCs/>
          <w:sz w:val="36"/>
          <w:szCs w:val="36"/>
        </w:rPr>
        <w:t xml:space="preserve"> iglesias barrocas, en el lujoso arte bizantino, en la decoración islámica, en el rococó y en el diseño de interiores victoriano (la decoración de las casas británicas de la </w:t>
      </w:r>
      <w:r>
        <w:rPr>
          <w:b/>
          <w:bCs/>
          <w:noProof/>
          <w:sz w:val="36"/>
          <w:szCs w:val="36"/>
          <w:lang w:eastAsia="es-AR"/>
        </w:rPr>
        <w:drawing>
          <wp:anchor distT="0" distB="0" distL="114300" distR="114300" simplePos="0" relativeHeight="251663360" behindDoc="1" locked="0" layoutInCell="1" allowOverlap="1" wp14:anchorId="0ED1666E" wp14:editId="12534828">
            <wp:simplePos x="0" y="0"/>
            <wp:positionH relativeFrom="margin">
              <wp:posOffset>-352425</wp:posOffset>
            </wp:positionH>
            <wp:positionV relativeFrom="paragraph">
              <wp:posOffset>468630</wp:posOffset>
            </wp:positionV>
            <wp:extent cx="2076450" cy="3114675"/>
            <wp:effectExtent l="0" t="0" r="0" b="9525"/>
            <wp:wrapTight wrapText="bothSides">
              <wp:wrapPolygon edited="0">
                <wp:start x="0" y="0"/>
                <wp:lineTo x="0" y="21534"/>
                <wp:lineTo x="21402" y="21534"/>
                <wp:lineTo x="2140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6450" cy="3114675"/>
                    </a:xfrm>
                    <a:prstGeom prst="rect">
                      <a:avLst/>
                    </a:prstGeom>
                  </pic:spPr>
                </pic:pic>
              </a:graphicData>
            </a:graphic>
            <wp14:sizeRelH relativeFrom="margin">
              <wp14:pctWidth>0</wp14:pctWidth>
            </wp14:sizeRelH>
            <wp14:sizeRelV relativeFrom="margin">
              <wp14:pctHeight>0</wp14:pctHeight>
            </wp14:sizeRelV>
          </wp:anchor>
        </w:drawing>
      </w:r>
      <w:r w:rsidRPr="00364F16">
        <w:rPr>
          <w:b/>
          <w:bCs/>
          <w:sz w:val="36"/>
          <w:szCs w:val="36"/>
        </w:rPr>
        <w:t>segunda mitad del siglo XIX).</w:t>
      </w:r>
    </w:p>
    <w:p w:rsidR="004C75B0" w:rsidRDefault="004C75B0" w:rsidP="004C75B0">
      <w:pPr>
        <w:ind w:firstLine="708"/>
        <w:rPr>
          <w:b/>
          <w:bCs/>
          <w:sz w:val="36"/>
          <w:szCs w:val="36"/>
        </w:rPr>
      </w:pPr>
      <w:r w:rsidRPr="00364F16">
        <w:rPr>
          <w:b/>
          <w:bCs/>
          <w:sz w:val="36"/>
          <w:szCs w:val="36"/>
        </w:rPr>
        <w:t>“Horror vacui” se utiliz</w:t>
      </w:r>
      <w:r>
        <w:rPr>
          <w:b/>
          <w:bCs/>
          <w:sz w:val="36"/>
          <w:szCs w:val="36"/>
        </w:rPr>
        <w:t>a</w:t>
      </w:r>
      <w:r w:rsidRPr="00364F16">
        <w:rPr>
          <w:b/>
          <w:bCs/>
          <w:sz w:val="36"/>
          <w:szCs w:val="36"/>
        </w:rPr>
        <w:t xml:space="preserve"> expresando que la obra se ha “excedido” en ornamentación y está generando saturación visual, agobio. Justamente, quien acuñó el término, un experto en literatura inglesa, lo usó por primera vez refiriéndose al asfixiante estilo de la decoración victoriana.</w:t>
      </w:r>
    </w:p>
    <w:p w:rsidR="004C75B0" w:rsidRDefault="004C75B0" w:rsidP="004C75B0">
      <w:pPr>
        <w:ind w:firstLine="708"/>
        <w:rPr>
          <w:b/>
          <w:bCs/>
          <w:sz w:val="36"/>
          <w:szCs w:val="36"/>
        </w:rPr>
      </w:pPr>
    </w:p>
    <w:p w:rsidR="004C75B0" w:rsidRDefault="004C75B0" w:rsidP="004C75B0">
      <w:pPr>
        <w:ind w:firstLine="708"/>
        <w:rPr>
          <w:b/>
          <w:bCs/>
          <w:sz w:val="36"/>
          <w:szCs w:val="36"/>
        </w:rPr>
      </w:pPr>
    </w:p>
    <w:p w:rsidR="004C75B0" w:rsidRDefault="004C75B0" w:rsidP="004C75B0">
      <w:pPr>
        <w:rPr>
          <w:b/>
          <w:bCs/>
          <w:sz w:val="36"/>
          <w:szCs w:val="36"/>
        </w:rPr>
      </w:pPr>
      <w:r>
        <w:rPr>
          <w:b/>
          <w:bCs/>
          <w:sz w:val="36"/>
          <w:szCs w:val="36"/>
        </w:rPr>
        <w:t>Esta técnica se modernizo y también es conocida como “Doodle art” de garabatos en lapicera o fibra negra que luego pueden ser coloreados o no.</w:t>
      </w:r>
    </w:p>
    <w:p w:rsidR="004C75B0" w:rsidRDefault="004C75B0" w:rsidP="004C75B0">
      <w:pPr>
        <w:rPr>
          <w:b/>
          <w:bCs/>
          <w:sz w:val="36"/>
          <w:szCs w:val="36"/>
        </w:rPr>
      </w:pPr>
      <w:r>
        <w:rPr>
          <w:b/>
          <w:bCs/>
          <w:noProof/>
          <w:sz w:val="36"/>
          <w:szCs w:val="36"/>
          <w:lang w:eastAsia="es-AR"/>
        </w:rPr>
        <w:drawing>
          <wp:anchor distT="0" distB="0" distL="114300" distR="114300" simplePos="0" relativeHeight="251664384" behindDoc="1" locked="0" layoutInCell="1" allowOverlap="1" wp14:anchorId="2003D0DE" wp14:editId="4D70A02D">
            <wp:simplePos x="0" y="0"/>
            <wp:positionH relativeFrom="margin">
              <wp:align>left</wp:align>
            </wp:positionH>
            <wp:positionV relativeFrom="paragraph">
              <wp:posOffset>8255</wp:posOffset>
            </wp:positionV>
            <wp:extent cx="3666490" cy="2828925"/>
            <wp:effectExtent l="0" t="0" r="0" b="0"/>
            <wp:wrapTight wrapText="bothSides">
              <wp:wrapPolygon edited="0">
                <wp:start x="0" y="0"/>
                <wp:lineTo x="0" y="21382"/>
                <wp:lineTo x="21435" y="21382"/>
                <wp:lineTo x="2143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7">
                      <a:extLst>
                        <a:ext uri="{28A0092B-C50C-407E-A947-70E740481C1C}">
                          <a14:useLocalDpi xmlns:a14="http://schemas.microsoft.com/office/drawing/2010/main" val="0"/>
                        </a:ext>
                      </a:extLst>
                    </a:blip>
                    <a:stretch>
                      <a:fillRect/>
                    </a:stretch>
                  </pic:blipFill>
                  <pic:spPr>
                    <a:xfrm>
                      <a:off x="0" y="0"/>
                      <a:ext cx="3670235" cy="2831714"/>
                    </a:xfrm>
                    <a:prstGeom prst="rect">
                      <a:avLst/>
                    </a:prstGeom>
                  </pic:spPr>
                </pic:pic>
              </a:graphicData>
            </a:graphic>
            <wp14:sizeRelH relativeFrom="margin">
              <wp14:pctWidth>0</wp14:pctWidth>
            </wp14:sizeRelH>
            <wp14:sizeRelV relativeFrom="margin">
              <wp14:pctHeight>0</wp14:pctHeight>
            </wp14:sizeRelV>
          </wp:anchor>
        </w:drawing>
      </w: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r>
        <w:rPr>
          <w:b/>
          <w:bCs/>
          <w:sz w:val="36"/>
          <w:szCs w:val="36"/>
        </w:rPr>
        <w:t>Tarea</w:t>
      </w:r>
    </w:p>
    <w:p w:rsidR="004C75B0" w:rsidRDefault="004C75B0" w:rsidP="004C75B0">
      <w:pPr>
        <w:rPr>
          <w:b/>
          <w:bCs/>
          <w:sz w:val="36"/>
          <w:szCs w:val="36"/>
        </w:rPr>
      </w:pPr>
      <w:r>
        <w:rPr>
          <w:b/>
          <w:bCs/>
          <w:sz w:val="36"/>
          <w:szCs w:val="36"/>
        </w:rPr>
        <w:t xml:space="preserve">Vamos a crear un Horror vacui o Doodle art. Puede ser del motivo que quieras y hasta podés hacer un dibujo grande y luego rellenarlo con </w:t>
      </w:r>
      <w:r>
        <w:rPr>
          <w:b/>
          <w:bCs/>
          <w:sz w:val="36"/>
          <w:szCs w:val="36"/>
        </w:rPr>
        <w:lastRenderedPageBreak/>
        <w:t>dibujos pequeños. La idea es no quede ningún espacio vacío, para ello dibuja lo que quieras de manera rápida y sencilla: Palabras, letras, objetos, personajes conocidos o inventados, comidas, signos, etc.</w:t>
      </w:r>
    </w:p>
    <w:p w:rsidR="004C75B0" w:rsidRDefault="004C75B0" w:rsidP="004C75B0">
      <w:pPr>
        <w:rPr>
          <w:b/>
          <w:bCs/>
          <w:sz w:val="36"/>
          <w:szCs w:val="36"/>
        </w:rPr>
      </w:pPr>
      <w:r>
        <w:rPr>
          <w:b/>
          <w:bCs/>
          <w:sz w:val="36"/>
          <w:szCs w:val="36"/>
        </w:rPr>
        <w:t>Por ejemplo:</w:t>
      </w:r>
    </w:p>
    <w:p w:rsidR="004C75B0" w:rsidRDefault="004C75B0" w:rsidP="004C75B0">
      <w:pPr>
        <w:rPr>
          <w:b/>
          <w:bCs/>
          <w:sz w:val="36"/>
          <w:szCs w:val="36"/>
        </w:rPr>
      </w:pPr>
      <w:r>
        <w:rPr>
          <w:b/>
          <w:bCs/>
          <w:noProof/>
          <w:sz w:val="36"/>
          <w:szCs w:val="36"/>
          <w:lang w:eastAsia="es-AR"/>
        </w:rPr>
        <w:drawing>
          <wp:inline distT="0" distB="0" distL="0" distR="0" wp14:anchorId="74BDBBC8" wp14:editId="2DD9D4E7">
            <wp:extent cx="2619375" cy="2619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8">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inline>
        </w:drawing>
      </w:r>
      <w:r>
        <w:rPr>
          <w:b/>
          <w:bCs/>
          <w:noProof/>
          <w:sz w:val="36"/>
          <w:szCs w:val="36"/>
          <w:lang w:eastAsia="es-AR"/>
        </w:rPr>
        <w:drawing>
          <wp:inline distT="0" distB="0" distL="0" distR="0" wp14:anchorId="18C97577" wp14:editId="03AC1E04">
            <wp:extent cx="2333625" cy="23336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9">
                      <a:extLst>
                        <a:ext uri="{28A0092B-C50C-407E-A947-70E740481C1C}">
                          <a14:useLocalDpi xmlns:a14="http://schemas.microsoft.com/office/drawing/2010/main" val="0"/>
                        </a:ext>
                      </a:extLst>
                    </a:blip>
                    <a:stretch>
                      <a:fillRect/>
                    </a:stretch>
                  </pic:blipFill>
                  <pic:spPr>
                    <a:xfrm>
                      <a:off x="0" y="0"/>
                      <a:ext cx="2333625" cy="2333625"/>
                    </a:xfrm>
                    <a:prstGeom prst="rect">
                      <a:avLst/>
                    </a:prstGeom>
                  </pic:spPr>
                </pic:pic>
              </a:graphicData>
            </a:graphic>
          </wp:inline>
        </w:drawing>
      </w:r>
    </w:p>
    <w:p w:rsidR="004C75B0" w:rsidRDefault="004C75B0" w:rsidP="004C75B0">
      <w:pPr>
        <w:rPr>
          <w:b/>
          <w:bCs/>
          <w:sz w:val="36"/>
          <w:szCs w:val="36"/>
        </w:rPr>
      </w:pPr>
      <w:r>
        <w:rPr>
          <w:b/>
          <w:bCs/>
          <w:sz w:val="36"/>
          <w:szCs w:val="36"/>
        </w:rPr>
        <w:t>La temática puede ser la que gustes, pero como estamos en octubre les comparto algunos ejemplos sobre Halloween para decorar y divertirse:</w:t>
      </w: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r>
        <w:rPr>
          <w:b/>
          <w:bCs/>
          <w:noProof/>
          <w:sz w:val="36"/>
          <w:szCs w:val="36"/>
          <w:lang w:eastAsia="es-AR"/>
        </w:rPr>
        <w:drawing>
          <wp:anchor distT="0" distB="0" distL="114300" distR="114300" simplePos="0" relativeHeight="251666432" behindDoc="1" locked="0" layoutInCell="1" allowOverlap="1" wp14:anchorId="7D083360" wp14:editId="3EA7E55B">
            <wp:simplePos x="0" y="0"/>
            <wp:positionH relativeFrom="column">
              <wp:posOffset>2691765</wp:posOffset>
            </wp:positionH>
            <wp:positionV relativeFrom="paragraph">
              <wp:posOffset>135255</wp:posOffset>
            </wp:positionV>
            <wp:extent cx="2190750" cy="2524125"/>
            <wp:effectExtent l="0" t="0" r="0" b="9525"/>
            <wp:wrapTight wrapText="bothSides">
              <wp:wrapPolygon edited="0">
                <wp:start x="0" y="0"/>
                <wp:lineTo x="0" y="21518"/>
                <wp:lineTo x="21412" y="21518"/>
                <wp:lineTo x="21412"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0">
                      <a:extLst>
                        <a:ext uri="{28A0092B-C50C-407E-A947-70E740481C1C}">
                          <a14:useLocalDpi xmlns:a14="http://schemas.microsoft.com/office/drawing/2010/main" val="0"/>
                        </a:ext>
                      </a:extLst>
                    </a:blip>
                    <a:stretch>
                      <a:fillRect/>
                    </a:stretch>
                  </pic:blipFill>
                  <pic:spPr>
                    <a:xfrm>
                      <a:off x="0" y="0"/>
                      <a:ext cx="2190750" cy="2524125"/>
                    </a:xfrm>
                    <a:prstGeom prst="rect">
                      <a:avLst/>
                    </a:prstGeom>
                  </pic:spPr>
                </pic:pic>
              </a:graphicData>
            </a:graphic>
            <wp14:sizeRelH relativeFrom="margin">
              <wp14:pctWidth>0</wp14:pctWidth>
            </wp14:sizeRelH>
            <wp14:sizeRelV relativeFrom="margin">
              <wp14:pctHeight>0</wp14:pctHeight>
            </wp14:sizeRelV>
          </wp:anchor>
        </w:drawing>
      </w:r>
      <w:r>
        <w:rPr>
          <w:b/>
          <w:bCs/>
          <w:noProof/>
          <w:sz w:val="36"/>
          <w:szCs w:val="36"/>
          <w:lang w:eastAsia="es-AR"/>
        </w:rPr>
        <w:drawing>
          <wp:anchor distT="0" distB="0" distL="114300" distR="114300" simplePos="0" relativeHeight="251665408" behindDoc="1" locked="0" layoutInCell="1" allowOverlap="1" wp14:anchorId="4A16BB16" wp14:editId="65140B77">
            <wp:simplePos x="0" y="0"/>
            <wp:positionH relativeFrom="margin">
              <wp:posOffset>-194310</wp:posOffset>
            </wp:positionH>
            <wp:positionV relativeFrom="paragraph">
              <wp:posOffset>125730</wp:posOffset>
            </wp:positionV>
            <wp:extent cx="2019300" cy="2803525"/>
            <wp:effectExtent l="0" t="0" r="0" b="0"/>
            <wp:wrapTight wrapText="bothSides">
              <wp:wrapPolygon edited="0">
                <wp:start x="0" y="0"/>
                <wp:lineTo x="0" y="21429"/>
                <wp:lineTo x="21396" y="21429"/>
                <wp:lineTo x="2139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1">
                      <a:extLst>
                        <a:ext uri="{28A0092B-C50C-407E-A947-70E740481C1C}">
                          <a14:useLocalDpi xmlns:a14="http://schemas.microsoft.com/office/drawing/2010/main" val="0"/>
                        </a:ext>
                      </a:extLst>
                    </a:blip>
                    <a:stretch>
                      <a:fillRect/>
                    </a:stretch>
                  </pic:blipFill>
                  <pic:spPr>
                    <a:xfrm>
                      <a:off x="0" y="0"/>
                      <a:ext cx="2019300" cy="2803525"/>
                    </a:xfrm>
                    <a:prstGeom prst="rect">
                      <a:avLst/>
                    </a:prstGeom>
                  </pic:spPr>
                </pic:pic>
              </a:graphicData>
            </a:graphic>
            <wp14:sizeRelH relativeFrom="margin">
              <wp14:pctWidth>0</wp14:pctWidth>
            </wp14:sizeRelH>
            <wp14:sizeRelV relativeFrom="margin">
              <wp14:pctHeight>0</wp14:pctHeight>
            </wp14:sizeRelV>
          </wp:anchor>
        </w:drawing>
      </w: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r>
        <w:rPr>
          <w:b/>
          <w:bCs/>
          <w:sz w:val="36"/>
          <w:szCs w:val="36"/>
        </w:rPr>
        <w:tab/>
      </w: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r>
        <w:rPr>
          <w:b/>
          <w:bCs/>
          <w:noProof/>
          <w:sz w:val="36"/>
          <w:szCs w:val="36"/>
          <w:lang w:eastAsia="es-AR"/>
        </w:rPr>
        <w:drawing>
          <wp:anchor distT="0" distB="0" distL="114300" distR="114300" simplePos="0" relativeHeight="251668480" behindDoc="1" locked="0" layoutInCell="1" allowOverlap="1" wp14:anchorId="4D08B137" wp14:editId="618374C7">
            <wp:simplePos x="0" y="0"/>
            <wp:positionH relativeFrom="column">
              <wp:posOffset>2501265</wp:posOffset>
            </wp:positionH>
            <wp:positionV relativeFrom="paragraph">
              <wp:posOffset>396240</wp:posOffset>
            </wp:positionV>
            <wp:extent cx="3419475" cy="3419475"/>
            <wp:effectExtent l="0" t="0" r="9525" b="9525"/>
            <wp:wrapTight wrapText="bothSides">
              <wp:wrapPolygon edited="0">
                <wp:start x="0" y="0"/>
                <wp:lineTo x="0" y="21540"/>
                <wp:lineTo x="21540" y="21540"/>
                <wp:lineTo x="2154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2">
                      <a:extLst>
                        <a:ext uri="{28A0092B-C50C-407E-A947-70E740481C1C}">
                          <a14:useLocalDpi xmlns:a14="http://schemas.microsoft.com/office/drawing/2010/main" val="0"/>
                        </a:ext>
                      </a:extLst>
                    </a:blip>
                    <a:stretch>
                      <a:fillRect/>
                    </a:stretch>
                  </pic:blipFill>
                  <pic:spPr>
                    <a:xfrm>
                      <a:off x="0" y="0"/>
                      <a:ext cx="3419475" cy="3419475"/>
                    </a:xfrm>
                    <a:prstGeom prst="rect">
                      <a:avLst/>
                    </a:prstGeom>
                  </pic:spPr>
                </pic:pic>
              </a:graphicData>
            </a:graphic>
          </wp:anchor>
        </w:drawing>
      </w:r>
    </w:p>
    <w:p w:rsidR="004C75B0" w:rsidRDefault="004C75B0" w:rsidP="004C75B0">
      <w:pPr>
        <w:rPr>
          <w:b/>
          <w:bCs/>
          <w:sz w:val="36"/>
          <w:szCs w:val="36"/>
        </w:rPr>
      </w:pPr>
      <w:r>
        <w:rPr>
          <w:b/>
          <w:bCs/>
          <w:noProof/>
          <w:sz w:val="36"/>
          <w:szCs w:val="36"/>
          <w:lang w:eastAsia="es-AR"/>
        </w:rPr>
        <w:drawing>
          <wp:anchor distT="0" distB="0" distL="114300" distR="114300" simplePos="0" relativeHeight="251667456" behindDoc="1" locked="0" layoutInCell="1" allowOverlap="1" wp14:anchorId="0B23E26B" wp14:editId="7AB1DA77">
            <wp:simplePos x="0" y="0"/>
            <wp:positionH relativeFrom="column">
              <wp:posOffset>-365760</wp:posOffset>
            </wp:positionH>
            <wp:positionV relativeFrom="paragraph">
              <wp:posOffset>135255</wp:posOffset>
            </wp:positionV>
            <wp:extent cx="2381250" cy="3360420"/>
            <wp:effectExtent l="0" t="0" r="0" b="0"/>
            <wp:wrapTight wrapText="bothSides">
              <wp:wrapPolygon edited="0">
                <wp:start x="0" y="0"/>
                <wp:lineTo x="0" y="21429"/>
                <wp:lineTo x="21427" y="21429"/>
                <wp:lineTo x="2142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3">
                      <a:extLst>
                        <a:ext uri="{28A0092B-C50C-407E-A947-70E740481C1C}">
                          <a14:useLocalDpi xmlns:a14="http://schemas.microsoft.com/office/drawing/2010/main" val="0"/>
                        </a:ext>
                      </a:extLst>
                    </a:blip>
                    <a:stretch>
                      <a:fillRect/>
                    </a:stretch>
                  </pic:blipFill>
                  <pic:spPr>
                    <a:xfrm>
                      <a:off x="0" y="0"/>
                      <a:ext cx="2381250" cy="3360420"/>
                    </a:xfrm>
                    <a:prstGeom prst="rect">
                      <a:avLst/>
                    </a:prstGeom>
                  </pic:spPr>
                </pic:pic>
              </a:graphicData>
            </a:graphic>
            <wp14:sizeRelH relativeFrom="margin">
              <wp14:pctWidth>0</wp14:pctWidth>
            </wp14:sizeRelH>
            <wp14:sizeRelV relativeFrom="margin">
              <wp14:pctHeight>0</wp14:pctHeight>
            </wp14:sizeRelV>
          </wp:anchor>
        </w:drawing>
      </w: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p>
    <w:p w:rsidR="004C75B0" w:rsidRDefault="004C75B0" w:rsidP="004C75B0">
      <w:pPr>
        <w:rPr>
          <w:b/>
          <w:bCs/>
          <w:sz w:val="36"/>
          <w:szCs w:val="36"/>
        </w:rPr>
      </w:pPr>
      <w:r>
        <w:rPr>
          <w:b/>
          <w:bCs/>
          <w:sz w:val="36"/>
          <w:szCs w:val="36"/>
        </w:rPr>
        <w:t>Les dejo un link con un pequeño tutorial para que vean el proceso:</w:t>
      </w:r>
      <w:r w:rsidRPr="00706B61">
        <w:t xml:space="preserve"> </w:t>
      </w:r>
      <w:hyperlink r:id="rId24" w:history="1">
        <w:r w:rsidRPr="00663179">
          <w:rPr>
            <w:rStyle w:val="Hipervnculo"/>
            <w:b/>
            <w:bCs/>
            <w:sz w:val="36"/>
            <w:szCs w:val="36"/>
          </w:rPr>
          <w:t>https://www.youtube.com/watch?v=12DijeXqdQU</w:t>
        </w:r>
      </w:hyperlink>
    </w:p>
    <w:p w:rsidR="004C75B0" w:rsidRDefault="004C75B0" w:rsidP="004C75B0">
      <w:pPr>
        <w:rPr>
          <w:b/>
          <w:bCs/>
          <w:sz w:val="36"/>
          <w:szCs w:val="36"/>
        </w:rPr>
      </w:pPr>
      <w:r>
        <w:rPr>
          <w:b/>
          <w:bCs/>
          <w:sz w:val="36"/>
          <w:szCs w:val="36"/>
        </w:rPr>
        <w:t>Pueden buscar otros para inspirarse. ¡Que se diviertan!</w:t>
      </w:r>
    </w:p>
    <w:p w:rsidR="004C75B0" w:rsidRDefault="004C75B0" w:rsidP="004C75B0"/>
    <w:p w:rsidR="004C75B0" w:rsidRDefault="004C75B0" w:rsidP="00BD501E">
      <w:pPr>
        <w:jc w:val="center"/>
        <w:rPr>
          <w:sz w:val="48"/>
        </w:rPr>
      </w:pPr>
      <w:bookmarkStart w:id="2" w:name="_GoBack"/>
      <w:bookmarkEnd w:id="2"/>
    </w:p>
    <w:p w:rsidR="00270182" w:rsidRDefault="00270182" w:rsidP="00BD501E">
      <w:pPr>
        <w:jc w:val="center"/>
        <w:rPr>
          <w:sz w:val="48"/>
        </w:rPr>
      </w:pPr>
    </w:p>
    <w:p w:rsidR="00270182" w:rsidRDefault="00270182" w:rsidP="00BD501E">
      <w:pPr>
        <w:jc w:val="center"/>
        <w:rPr>
          <w:sz w:val="48"/>
        </w:rPr>
      </w:pPr>
    </w:p>
    <w:p w:rsidR="00270182" w:rsidRDefault="00270182" w:rsidP="00BD501E">
      <w:pPr>
        <w:jc w:val="center"/>
        <w:rPr>
          <w:sz w:val="48"/>
        </w:rPr>
      </w:pPr>
    </w:p>
    <w:p w:rsidR="00270182" w:rsidRDefault="00270182" w:rsidP="00BD501E">
      <w:pPr>
        <w:jc w:val="center"/>
        <w:rPr>
          <w:sz w:val="48"/>
        </w:rPr>
      </w:pPr>
    </w:p>
    <w:p w:rsidR="00270182" w:rsidRDefault="00270182" w:rsidP="00BD501E">
      <w:pPr>
        <w:jc w:val="center"/>
        <w:rPr>
          <w:sz w:val="48"/>
        </w:rPr>
      </w:pPr>
      <w:r>
        <w:rPr>
          <w:sz w:val="48"/>
        </w:rPr>
        <w:t>Informática</w:t>
      </w:r>
      <w:r w:rsidR="004C75B0">
        <w:rPr>
          <w:sz w:val="48"/>
        </w:rPr>
        <w:t xml:space="preserve"> 5TO A-B-C</w:t>
      </w:r>
    </w:p>
    <w:p w:rsidR="00270182" w:rsidRDefault="00270182" w:rsidP="00BD501E">
      <w:pPr>
        <w:jc w:val="center"/>
        <w:rPr>
          <w:sz w:val="48"/>
        </w:rPr>
      </w:pPr>
    </w:p>
    <w:p w:rsidR="00270182" w:rsidRDefault="00270182" w:rsidP="00270182">
      <w:pPr>
        <w:jc w:val="center"/>
        <w:rPr>
          <w:sz w:val="48"/>
        </w:rPr>
      </w:pPr>
      <w:r>
        <w:rPr>
          <w:sz w:val="48"/>
        </w:rPr>
        <w:t xml:space="preserve">Video: </w:t>
      </w:r>
      <w:hyperlink r:id="rId25" w:history="1">
        <w:r w:rsidRPr="00370111">
          <w:rPr>
            <w:rStyle w:val="Hipervnculo"/>
            <w:sz w:val="48"/>
          </w:rPr>
          <w:t>https://drive.google.com/file/d/1TZf9icZ9lefj58oH3Vu8rj5QVnRfo4i9/view?usp=sharing</w:t>
        </w:r>
      </w:hyperlink>
      <w:r>
        <w:rPr>
          <w:sz w:val="48"/>
        </w:rPr>
        <w:t xml:space="preserve"> </w:t>
      </w:r>
    </w:p>
    <w:p w:rsidR="00270182" w:rsidRDefault="00270182" w:rsidP="00270182">
      <w:pPr>
        <w:jc w:val="center"/>
        <w:rPr>
          <w:sz w:val="48"/>
        </w:rPr>
      </w:pPr>
    </w:p>
    <w:p w:rsidR="00270182" w:rsidRDefault="00270182" w:rsidP="00270182">
      <w:pPr>
        <w:jc w:val="center"/>
        <w:rPr>
          <w:sz w:val="48"/>
        </w:rPr>
      </w:pPr>
      <w:r>
        <w:rPr>
          <w:sz w:val="48"/>
        </w:rPr>
        <w:t>Página:</w:t>
      </w:r>
    </w:p>
    <w:p w:rsidR="00270182" w:rsidRDefault="00270182" w:rsidP="00BD501E">
      <w:pPr>
        <w:jc w:val="center"/>
        <w:rPr>
          <w:sz w:val="48"/>
        </w:rPr>
      </w:pPr>
      <w:hyperlink r:id="rId26" w:history="1">
        <w:r w:rsidRPr="00370111">
          <w:rPr>
            <w:rStyle w:val="Hipervnculo"/>
            <w:sz w:val="48"/>
          </w:rPr>
          <w:t>https://www.discoverykidsplus.com/juegos/la-serpiente-tiene-hambre</w:t>
        </w:r>
      </w:hyperlink>
    </w:p>
    <w:p w:rsidR="00270182" w:rsidRPr="00BD501E" w:rsidRDefault="00270182" w:rsidP="00BD501E">
      <w:pPr>
        <w:jc w:val="center"/>
        <w:rPr>
          <w:sz w:val="48"/>
        </w:rPr>
      </w:pPr>
    </w:p>
    <w:sectPr w:rsidR="00270182" w:rsidRPr="00BD501E" w:rsidSect="004C75B0">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D0BB7"/>
    <w:multiLevelType w:val="hybridMultilevel"/>
    <w:tmpl w:val="4B7C41C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FAF"/>
    <w:rsid w:val="000803E8"/>
    <w:rsid w:val="00270182"/>
    <w:rsid w:val="004C75B0"/>
    <w:rsid w:val="006E5FAF"/>
    <w:rsid w:val="00767D53"/>
    <w:rsid w:val="00993F75"/>
    <w:rsid w:val="00BC3CF7"/>
    <w:rsid w:val="00BD501E"/>
    <w:rsid w:val="00CB59E0"/>
    <w:rsid w:val="00F36DD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01A9FC-2D13-4EF0-A1F3-C016A65B3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C3CF7"/>
    <w:rPr>
      <w:color w:val="0000FF" w:themeColor="hyperlink"/>
      <w:u w:val="single"/>
    </w:rPr>
  </w:style>
  <w:style w:type="paragraph" w:styleId="Textodeglobo">
    <w:name w:val="Balloon Text"/>
    <w:basedOn w:val="Normal"/>
    <w:link w:val="TextodegloboCar"/>
    <w:uiPriority w:val="99"/>
    <w:semiHidden/>
    <w:unhideWhenUsed/>
    <w:rsid w:val="00F36D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6DDB"/>
    <w:rPr>
      <w:rFonts w:ascii="Tahoma" w:hAnsi="Tahoma" w:cs="Tahoma"/>
      <w:sz w:val="16"/>
      <w:szCs w:val="16"/>
    </w:rPr>
  </w:style>
  <w:style w:type="paragraph" w:styleId="Prrafodelista">
    <w:name w:val="List Paragraph"/>
    <w:basedOn w:val="Normal"/>
    <w:uiPriority w:val="34"/>
    <w:qFormat/>
    <w:rsid w:val="00BD501E"/>
    <w:pPr>
      <w:ind w:left="720"/>
      <w:contextualSpacing/>
    </w:pPr>
  </w:style>
  <w:style w:type="character" w:styleId="Hipervnculovisitado">
    <w:name w:val="FollowedHyperlink"/>
    <w:basedOn w:val="Fuentedeprrafopredeter"/>
    <w:uiPriority w:val="99"/>
    <w:semiHidden/>
    <w:unhideWhenUsed/>
    <w:rsid w:val="00BD50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hyperlink" Target="https://www.discoverykidsplus.com/juegos/la-serpiente-tiene-hambre" TargetMode="Externa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hyperlink" Target="https://www.youtube.com/watch?v=ie-TS-BitnQ" TargetMode="Externa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https://drive.google.com/file/d/1TZf9icZ9lefj58oH3Vu8rj5QVnRfo4i9/view?usp=sharin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clasesmusicagastonbarrabia@gmail.com" TargetMode="External"/><Relationship Id="rId24" Type="http://schemas.openxmlformats.org/officeDocument/2006/relationships/hyperlink" Target="https://www.youtube.com/watch?v=12DijeXqdQU" TargetMode="External"/><Relationship Id="rId5" Type="http://schemas.openxmlformats.org/officeDocument/2006/relationships/hyperlink" Target="https://www.youtube.com/watch?v=nxpRHDsTOI4" TargetMode="Externa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www.youtube.com/watch?v=6bmZgzBu9pY" TargetMode="External"/><Relationship Id="rId14" Type="http://schemas.openxmlformats.org/officeDocument/2006/relationships/hyperlink" Target="mailto:regina.idum@gmail.com" TargetMode="External"/><Relationship Id="rId22" Type="http://schemas.openxmlformats.org/officeDocument/2006/relationships/image" Target="media/image13.jp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788</Words>
  <Characters>4334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 de Windows</cp:lastModifiedBy>
  <cp:revision>2</cp:revision>
  <dcterms:created xsi:type="dcterms:W3CDTF">2020-10-23T12:08:00Z</dcterms:created>
  <dcterms:modified xsi:type="dcterms:W3CDTF">2020-10-23T12:08:00Z</dcterms:modified>
</cp:coreProperties>
</file>