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8EC" w:rsidRDefault="004F78EC" w:rsidP="004F78EC">
      <w:pPr>
        <w:jc w:val="center"/>
        <w:rPr>
          <w:b/>
          <w:color w:val="FF0000"/>
          <w:sz w:val="32"/>
          <w:lang w:val="es-AR"/>
        </w:rPr>
      </w:pPr>
      <w:r>
        <w:rPr>
          <w:b/>
          <w:color w:val="FF0000"/>
          <w:sz w:val="32"/>
          <w:lang w:val="es-AR"/>
        </w:rPr>
        <w:t>MIÉRCOLES 24</w:t>
      </w:r>
      <w:r w:rsidRPr="004F2ADF">
        <w:rPr>
          <w:b/>
          <w:color w:val="FF0000"/>
          <w:sz w:val="32"/>
          <w:lang w:val="es-AR"/>
        </w:rPr>
        <w:t>/6</w:t>
      </w:r>
    </w:p>
    <w:p w:rsidR="004F78EC" w:rsidRDefault="004F78EC" w:rsidP="004F78EC">
      <w:pPr>
        <w:jc w:val="center"/>
        <w:rPr>
          <w:b/>
          <w:color w:val="FF0000"/>
          <w:sz w:val="32"/>
          <w:lang w:val="es-AR"/>
        </w:rPr>
      </w:pPr>
      <w:r>
        <w:rPr>
          <w:b/>
          <w:color w:val="FF0000"/>
          <w:sz w:val="32"/>
          <w:lang w:val="es-AR"/>
        </w:rPr>
        <w:t xml:space="preserve">Prácticas del lenguaje, Matemática y Ciencias Sociales </w:t>
      </w:r>
    </w:p>
    <w:p w:rsidR="004F78EC" w:rsidRDefault="004F78EC" w:rsidP="004F78EC">
      <w:pPr>
        <w:jc w:val="center"/>
        <w:rPr>
          <w:b/>
          <w:color w:val="F79646" w:themeColor="accent6"/>
          <w:sz w:val="32"/>
          <w:lang w:val="es-AR"/>
        </w:rPr>
      </w:pPr>
      <w:r>
        <w:rPr>
          <w:b/>
          <w:color w:val="F79646" w:themeColor="accent6"/>
          <w:sz w:val="32"/>
          <w:lang w:val="es-AR"/>
        </w:rPr>
        <w:t>Ciencias Sociales</w:t>
      </w:r>
    </w:p>
    <w:p w:rsidR="004F78EC" w:rsidRPr="008D0C35" w:rsidRDefault="004F78EC" w:rsidP="004F78EC">
      <w:pPr>
        <w:jc w:val="center"/>
        <w:rPr>
          <w:b/>
          <w:color w:val="FF6699"/>
          <w:sz w:val="32"/>
          <w:szCs w:val="32"/>
          <w:u w:val="single"/>
          <w:lang w:val="es-MX"/>
        </w:rPr>
      </w:pPr>
      <w:r w:rsidRPr="008D0C35">
        <w:rPr>
          <w:b/>
          <w:color w:val="FF6699"/>
          <w:sz w:val="32"/>
          <w:szCs w:val="32"/>
          <w:u w:val="single"/>
          <w:lang w:val="es-MX"/>
        </w:rPr>
        <w:t>LA CREACIÓN DE LA BANDERA</w:t>
      </w:r>
    </w:p>
    <w:p w:rsidR="004F78EC" w:rsidRPr="007F15C7" w:rsidRDefault="004F78EC" w:rsidP="004F78EC">
      <w:pPr>
        <w:rPr>
          <w:b/>
          <w:bCs/>
          <w:color w:val="C0504D" w:themeColor="accent2"/>
          <w:lang w:val="es-MX"/>
        </w:rPr>
      </w:pPr>
      <w:r w:rsidRPr="007F15C7">
        <w:rPr>
          <w:b/>
          <w:bCs/>
          <w:color w:val="C0504D" w:themeColor="accent2"/>
          <w:lang w:val="es-MX"/>
        </w:rPr>
        <w:t>Esta clase la realizaremos juntos en zoom</w:t>
      </w:r>
      <w:r>
        <w:rPr>
          <w:b/>
          <w:bCs/>
          <w:color w:val="C0504D" w:themeColor="accent2"/>
          <w:lang w:val="es-MX"/>
        </w:rPr>
        <w:t xml:space="preserve"> ¡los espero! </w:t>
      </w:r>
      <w:r w:rsidRPr="007F15C7">
        <w:rPr>
          <w:b/>
          <w:bCs/>
          <w:color w:val="C0504D" w:themeColor="accent2"/>
          <w:lang w:val="es-MX"/>
        </w:rPr>
        <w:t xml:space="preserve"> </w:t>
      </w:r>
    </w:p>
    <w:p w:rsidR="004F78EC" w:rsidRDefault="004F78EC" w:rsidP="004F78EC">
      <w:pPr>
        <w:rPr>
          <w:lang w:val="es-MX"/>
        </w:rPr>
      </w:pPr>
      <w:r>
        <w:rPr>
          <w:lang w:val="es-MX"/>
        </w:rPr>
        <w:t xml:space="preserve">Se les adjuntará en la plataforma un recurso que habla sobre la creación de la bandera. Lo leeremos todos juntos. </w:t>
      </w:r>
    </w:p>
    <w:p w:rsidR="004F78EC" w:rsidRDefault="004F78EC" w:rsidP="004F78EC">
      <w:pPr>
        <w:rPr>
          <w:lang w:val="es-MX"/>
        </w:rPr>
      </w:pPr>
      <w:r>
        <w:rPr>
          <w:lang w:val="es-MX"/>
        </w:rPr>
        <w:t xml:space="preserve">Luego leeremos juntos el siguiente texto: </w:t>
      </w:r>
    </w:p>
    <w:tbl>
      <w:tblPr>
        <w:tblStyle w:val="Tablaconcuadrcula"/>
        <w:tblW w:w="0" w:type="auto"/>
        <w:tblBorders>
          <w:top w:val="single" w:sz="18" w:space="0" w:color="FF6699"/>
          <w:left w:val="single" w:sz="18" w:space="0" w:color="FF6699"/>
          <w:bottom w:val="single" w:sz="18" w:space="0" w:color="FF6699"/>
          <w:right w:val="single" w:sz="18" w:space="0" w:color="FF6699"/>
          <w:insideH w:val="single" w:sz="18" w:space="0" w:color="FF6699"/>
          <w:insideV w:val="single" w:sz="18" w:space="0" w:color="FF6699"/>
        </w:tblBorders>
        <w:tblLook w:val="04A0" w:firstRow="1" w:lastRow="0" w:firstColumn="1" w:lastColumn="0" w:noHBand="0" w:noVBand="1"/>
      </w:tblPr>
      <w:tblGrid>
        <w:gridCol w:w="8720"/>
      </w:tblGrid>
      <w:tr w:rsidR="004F78EC" w:rsidRPr="00D43EA9" w:rsidTr="004F78EC">
        <w:tc>
          <w:tcPr>
            <w:tcW w:w="10204" w:type="dxa"/>
          </w:tcPr>
          <w:p w:rsidR="004F78EC" w:rsidRPr="008C5EA8" w:rsidRDefault="004F78EC" w:rsidP="008F7439">
            <w:pPr>
              <w:jc w:val="center"/>
              <w:rPr>
                <w:b/>
                <w:u w:val="single"/>
                <w:lang w:val="es-AR"/>
              </w:rPr>
            </w:pPr>
            <w:r w:rsidRPr="008C5EA8">
              <w:rPr>
                <w:b/>
                <w:u w:val="single"/>
                <w:lang w:val="es-AR"/>
              </w:rPr>
              <w:t>NUESTRA BANDERA</w:t>
            </w:r>
          </w:p>
          <w:p w:rsidR="004F78EC" w:rsidRPr="008C5EA8" w:rsidRDefault="004F78EC" w:rsidP="008F7439">
            <w:pPr>
              <w:spacing w:after="0" w:line="240" w:lineRule="auto"/>
              <w:rPr>
                <w:lang w:val="es-AR"/>
              </w:rPr>
            </w:pPr>
            <w:r w:rsidRPr="008C5EA8">
              <w:rPr>
                <w:lang w:val="es-AR"/>
              </w:rPr>
              <w:t>En medio de las batallas por la Independencia de la Corona española, </w:t>
            </w:r>
            <w:r w:rsidRPr="008C5EA8">
              <w:rPr>
                <w:b/>
                <w:bCs/>
                <w:lang w:val="es-AR"/>
              </w:rPr>
              <w:t>el general Manuel Belgrano entendió que existía la necesidad de crear un emblema para distinguir a los ejércitos patrios de las tropas enemigas</w:t>
            </w:r>
            <w:r w:rsidRPr="008C5EA8">
              <w:rPr>
                <w:lang w:val="es-AR"/>
              </w:rPr>
              <w:t> y que diferenciara al país naciente de todas las naciones.</w:t>
            </w:r>
          </w:p>
          <w:p w:rsidR="004F78EC" w:rsidRDefault="004F78EC" w:rsidP="008F7439">
            <w:pPr>
              <w:rPr>
                <w:lang w:val="es-AR"/>
              </w:rPr>
            </w:pPr>
          </w:p>
          <w:p w:rsidR="004F78EC" w:rsidRDefault="004F78EC" w:rsidP="008F7439">
            <w:pPr>
              <w:rPr>
                <w:lang w:val="es-AR"/>
              </w:rPr>
            </w:pPr>
            <w:r w:rsidRPr="008C5EA8">
              <w:rPr>
                <w:lang w:val="es-AR"/>
              </w:rPr>
              <w:t>Además, deseaba que sus soldados tuvieran un símbolo propio que durante las más despiadadas batallas les recordase su juramento de dar la vida por la Patria.</w:t>
            </w:r>
          </w:p>
          <w:p w:rsidR="004F78EC" w:rsidRDefault="004F78EC" w:rsidP="008F7439">
            <w:pPr>
              <w:rPr>
                <w:lang w:val="es-AR"/>
              </w:rPr>
            </w:pPr>
          </w:p>
          <w:p w:rsidR="004F78EC" w:rsidRPr="008C5EA8" w:rsidRDefault="004F78EC" w:rsidP="008F7439">
            <w:pPr>
              <w:spacing w:after="0" w:line="240" w:lineRule="auto"/>
              <w:rPr>
                <w:lang w:val="es-AR"/>
              </w:rPr>
            </w:pPr>
            <w:r w:rsidRPr="008C5EA8">
              <w:rPr>
                <w:lang w:val="es-AR"/>
              </w:rPr>
              <w:t>Esa primera bandera que tenía dos franjas verticales, una celeste (no se conoce cuál era la intensidad del color) y otra blanca, </w:t>
            </w:r>
            <w:r w:rsidRPr="008C5EA8">
              <w:rPr>
                <w:b/>
                <w:bCs/>
                <w:lang w:val="es-AR"/>
              </w:rPr>
              <w:t>fue enarbolada por primera vez en Rosario en dos baterías de artillería ubicadas en orillas opuestas del río Paraná.</w:t>
            </w:r>
          </w:p>
          <w:p w:rsidR="004F78EC" w:rsidRPr="008C5EA8" w:rsidRDefault="004F78EC" w:rsidP="008F7439">
            <w:pPr>
              <w:spacing w:after="0" w:line="240" w:lineRule="auto"/>
              <w:rPr>
                <w:lang w:val="es-AR"/>
              </w:rPr>
            </w:pPr>
            <w:r w:rsidRPr="008C5EA8">
              <w:rPr>
                <w:lang w:val="es-AR"/>
              </w:rPr>
              <w:t>Más tarde, fue establecida por el </w:t>
            </w:r>
            <w:r w:rsidRPr="008C5EA8">
              <w:rPr>
                <w:b/>
                <w:bCs/>
                <w:lang w:val="es-AR"/>
              </w:rPr>
              <w:t>Congreso de Tucumán</w:t>
            </w:r>
            <w:r w:rsidRPr="008C5EA8">
              <w:rPr>
                <w:lang w:val="es-AR"/>
              </w:rPr>
              <w:t> como símbolo patrio mediante ley el 26 de julio de 1816: </w:t>
            </w:r>
            <w:r w:rsidRPr="008C5EA8">
              <w:rPr>
                <w:b/>
                <w:bCs/>
                <w:lang w:val="es-AR"/>
              </w:rPr>
              <w:t>se la dividió en tres franjas horizontales de igual tamaño, de color celeste la superior e inferior y de color blanco la central</w:t>
            </w:r>
            <w:r w:rsidRPr="008C5EA8">
              <w:rPr>
                <w:lang w:val="es-AR"/>
              </w:rPr>
              <w:t>, a la que se le agregó por ley el llamado Sol de Mayo.</w:t>
            </w:r>
          </w:p>
          <w:p w:rsidR="004F78EC" w:rsidRPr="008C5EA8" w:rsidRDefault="004F78EC" w:rsidP="008F7439">
            <w:pPr>
              <w:spacing w:after="0" w:line="240" w:lineRule="auto"/>
              <w:rPr>
                <w:lang w:val="es-AR"/>
              </w:rPr>
            </w:pPr>
          </w:p>
          <w:p w:rsidR="004F78EC" w:rsidRDefault="004F78EC" w:rsidP="008F7439">
            <w:pPr>
              <w:rPr>
                <w:lang w:val="es-MX"/>
              </w:rPr>
            </w:pPr>
          </w:p>
        </w:tc>
      </w:tr>
    </w:tbl>
    <w:p w:rsidR="004F78EC" w:rsidRDefault="004F78EC" w:rsidP="004F78EC">
      <w:pPr>
        <w:rPr>
          <w:lang w:val="es-MX"/>
        </w:rPr>
      </w:pPr>
    </w:p>
    <w:p w:rsidR="004F78EC" w:rsidRDefault="004F78EC" w:rsidP="004F78EC">
      <w:pPr>
        <w:rPr>
          <w:lang w:val="es-MX"/>
        </w:rPr>
      </w:pPr>
      <w:r>
        <w:rPr>
          <w:lang w:val="es-MX"/>
        </w:rPr>
        <w:t xml:space="preserve">A continuación deberán responder las siguientes preguntas: </w:t>
      </w:r>
    </w:p>
    <w:p w:rsidR="004F78EC" w:rsidRDefault="004F78EC" w:rsidP="004F78EC">
      <w:pPr>
        <w:pStyle w:val="Prrafodelista"/>
        <w:numPr>
          <w:ilvl w:val="0"/>
          <w:numId w:val="1"/>
        </w:numPr>
        <w:rPr>
          <w:rFonts w:ascii="Calibri" w:eastAsia="Calibri" w:hAnsi="Calibri" w:cs="Times New Roman"/>
          <w:bCs/>
          <w:lang w:val="es-ES"/>
        </w:rPr>
      </w:pPr>
      <w:r w:rsidRPr="00BC4628">
        <w:rPr>
          <w:rFonts w:ascii="Calibri" w:eastAsia="Calibri" w:hAnsi="Calibri" w:cs="Times New Roman"/>
          <w:bCs/>
          <w:lang w:val="es-ES"/>
        </w:rPr>
        <w:t xml:space="preserve">¿Cuándo se conmemora el Día de la Bandera? </w:t>
      </w:r>
    </w:p>
    <w:p w:rsidR="004F78EC" w:rsidRPr="00BC4628" w:rsidRDefault="004F78EC" w:rsidP="004F78EC">
      <w:pPr>
        <w:pStyle w:val="Prrafodelista"/>
        <w:numPr>
          <w:ilvl w:val="0"/>
          <w:numId w:val="1"/>
        </w:numPr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¿Por qué Manuel Belgrano quiso crear la Bandera? </w:t>
      </w:r>
    </w:p>
    <w:p w:rsidR="004F78EC" w:rsidRPr="00BC4628" w:rsidRDefault="004F78EC" w:rsidP="004F78EC">
      <w:pPr>
        <w:pStyle w:val="Prrafodelista"/>
        <w:numPr>
          <w:ilvl w:val="0"/>
          <w:numId w:val="1"/>
        </w:numPr>
        <w:rPr>
          <w:rFonts w:eastAsia="Calibri" w:cstheme="minorHAnsi"/>
          <w:bCs/>
          <w:lang w:val="es-ES"/>
        </w:rPr>
      </w:pPr>
      <w:r w:rsidRPr="00D43EA9">
        <w:rPr>
          <w:rFonts w:cstheme="minorHAnsi"/>
          <w:shd w:val="clear" w:color="auto" w:fill="FFFFFF"/>
          <w:lang w:val="es-AR"/>
        </w:rPr>
        <w:t>¿Qué significa para vos la Bandera Nacional? ¿Por qué es importante tener una bandera?</w:t>
      </w:r>
    </w:p>
    <w:p w:rsidR="004F78EC" w:rsidRDefault="004F78EC" w:rsidP="004F78EC">
      <w:pPr>
        <w:pStyle w:val="Prrafodelista"/>
        <w:numPr>
          <w:ilvl w:val="0"/>
          <w:numId w:val="1"/>
        </w:numPr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>¿En qué</w:t>
      </w:r>
      <w:r w:rsidRPr="00BC4628">
        <w:rPr>
          <w:rFonts w:ascii="Calibri" w:eastAsia="Calibri" w:hAnsi="Calibri" w:cs="Times New Roman"/>
          <w:bCs/>
          <w:lang w:val="es-ES"/>
        </w:rPr>
        <w:t xml:space="preserve"> se inspiró Manuel Belgrano para crearla?</w:t>
      </w:r>
    </w:p>
    <w:p w:rsidR="004F78EC" w:rsidRPr="003106AA" w:rsidRDefault="004F78EC" w:rsidP="004F78EC">
      <w:pPr>
        <w:pStyle w:val="Prrafodelista"/>
        <w:numPr>
          <w:ilvl w:val="0"/>
          <w:numId w:val="1"/>
        </w:numPr>
        <w:spacing w:after="200" w:line="276" w:lineRule="auto"/>
        <w:rPr>
          <w:lang w:val="es-MX"/>
        </w:rPr>
      </w:pPr>
      <w:r w:rsidRPr="008D0C35">
        <w:rPr>
          <w:rFonts w:ascii="Calibri" w:eastAsia="Calibri" w:hAnsi="Calibri" w:cs="Times New Roman"/>
          <w:bCs/>
          <w:lang w:val="es-ES"/>
        </w:rPr>
        <w:t>¿Cuándo se enarboló por primera vez?</w:t>
      </w:r>
      <w:r>
        <w:rPr>
          <w:rFonts w:ascii="Calibri" w:eastAsia="Calibri" w:hAnsi="Calibri" w:cs="Times New Roman"/>
          <w:bCs/>
          <w:lang w:val="es-ES"/>
        </w:rPr>
        <w:t xml:space="preserve"> ¿Cómo era la primera bandera que creó?</w:t>
      </w:r>
      <w:r w:rsidRPr="008D0C35">
        <w:rPr>
          <w:rFonts w:ascii="Calibri" w:eastAsia="Calibri" w:hAnsi="Calibri" w:cs="Times New Roman"/>
          <w:bCs/>
          <w:lang w:val="es-ES"/>
        </w:rPr>
        <w:t xml:space="preserve"> ¿Cuándo se aprobó el uso?</w:t>
      </w:r>
    </w:p>
    <w:p w:rsidR="004F78EC" w:rsidRDefault="004F78EC" w:rsidP="004F78EC">
      <w:pPr>
        <w:pStyle w:val="Prrafodelista"/>
        <w:spacing w:after="200" w:line="276" w:lineRule="auto"/>
        <w:rPr>
          <w:rFonts w:ascii="Calibri" w:eastAsia="Calibri" w:hAnsi="Calibri" w:cs="Times New Roman"/>
          <w:bCs/>
          <w:lang w:val="es-ES"/>
        </w:rPr>
      </w:pPr>
    </w:p>
    <w:p w:rsidR="004F78EC" w:rsidRPr="00E94506" w:rsidRDefault="004F78EC" w:rsidP="004F78EC">
      <w:pPr>
        <w:pStyle w:val="Prrafodelista"/>
        <w:spacing w:after="200" w:line="276" w:lineRule="auto"/>
        <w:jc w:val="center"/>
        <w:rPr>
          <w:rFonts w:ascii="Calibri" w:eastAsia="Calibri" w:hAnsi="Calibri" w:cs="Times New Roman"/>
          <w:b/>
          <w:color w:val="244061" w:themeColor="accent1" w:themeShade="8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244061" w:themeColor="accent1" w:themeShade="80"/>
          <w:sz w:val="24"/>
          <w:szCs w:val="24"/>
          <w:lang w:val="es-ES"/>
        </w:rPr>
        <w:t>PRÁCTICAS DEL LENGUAJE</w:t>
      </w:r>
    </w:p>
    <w:p w:rsidR="004F78EC" w:rsidRPr="00E94506" w:rsidRDefault="004F78EC" w:rsidP="004F78EC">
      <w:pPr>
        <w:pStyle w:val="Prrafodelista"/>
        <w:spacing w:after="200" w:line="276" w:lineRule="auto"/>
        <w:jc w:val="center"/>
        <w:rPr>
          <w:rFonts w:ascii="Calibri" w:eastAsia="Calibri" w:hAnsi="Calibri" w:cs="Times New Roman"/>
          <w:b/>
          <w:color w:val="244061" w:themeColor="accent1" w:themeShade="80"/>
          <w:sz w:val="24"/>
          <w:szCs w:val="24"/>
          <w:lang w:val="es-ES"/>
        </w:rPr>
      </w:pPr>
    </w:p>
    <w:p w:rsidR="004F78EC" w:rsidRPr="00E94506" w:rsidRDefault="004F78EC" w:rsidP="004F78EC">
      <w:pPr>
        <w:pStyle w:val="Prrafodelista"/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lastRenderedPageBreak/>
        <w:t xml:space="preserve">Leemos juntos en Zoom el capítulo 5 de </w:t>
      </w:r>
      <w:r w:rsidRPr="00E94506">
        <w:rPr>
          <w:rFonts w:ascii="Calibri" w:eastAsia="Calibri" w:hAnsi="Calibri" w:cs="Times New Roman"/>
          <w:b/>
          <w:i/>
          <w:iCs/>
          <w:color w:val="002060"/>
          <w:sz w:val="24"/>
          <w:szCs w:val="24"/>
          <w:lang w:val="es-ES"/>
        </w:rPr>
        <w:t>Mi amigo Manuel</w:t>
      </w:r>
      <w:r w:rsidRPr="00E94506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>: “Por la vuelta”. Desde la página 35 hasta la 39.</w:t>
      </w:r>
    </w:p>
    <w:p w:rsidR="004F78EC" w:rsidRPr="00E94506" w:rsidRDefault="004F78EC" w:rsidP="004F78EC">
      <w:pPr>
        <w:pStyle w:val="Prrafodelista"/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 xml:space="preserve"> Intentamos identificar el significado de las palabras desconocidas a partir del contexto.</w:t>
      </w:r>
    </w:p>
    <w:p w:rsidR="004F78EC" w:rsidRPr="00E94506" w:rsidRDefault="004F78EC" w:rsidP="004F78EC">
      <w:pPr>
        <w:pStyle w:val="Prrafodelista"/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>Un alumno voluntario renarrará oralmente el capítulo. Se realizarán preguntas orales de comprensión.</w:t>
      </w:r>
    </w:p>
    <w:p w:rsidR="004F78EC" w:rsidRPr="00E94506" w:rsidRDefault="004F78EC" w:rsidP="004F78EC">
      <w:pPr>
        <w:pStyle w:val="Prrafodelista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>PASAR A INFINITIVO LOS SIGUIENTES VERBOS EXTRAÍDOS DEL CAPÍTULO 5: siguieron, regresó, trataba, tuve.</w:t>
      </w:r>
    </w:p>
    <w:p w:rsidR="004F78EC" w:rsidRPr="00E94506" w:rsidRDefault="004F78EC" w:rsidP="004F78EC">
      <w:pPr>
        <w:pStyle w:val="Prrafodelista"/>
        <w:spacing w:after="200" w:line="276" w:lineRule="auto"/>
        <w:ind w:left="1080"/>
        <w:rPr>
          <w:rFonts w:ascii="Calibri" w:eastAsia="Calibri" w:hAnsi="Calibri" w:cs="Times New Roman"/>
          <w:b/>
          <w:i/>
          <w:iCs/>
          <w:color w:val="00206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i/>
          <w:iCs/>
          <w:color w:val="002060"/>
          <w:sz w:val="24"/>
          <w:szCs w:val="24"/>
          <w:lang w:val="es-ES"/>
        </w:rPr>
        <w:t xml:space="preserve">Ej: sonreimos- sonreír </w:t>
      </w:r>
    </w:p>
    <w:p w:rsidR="004F78EC" w:rsidRPr="00E94506" w:rsidRDefault="004F78EC" w:rsidP="004F78EC">
      <w:pPr>
        <w:pStyle w:val="Prrafodelista"/>
        <w:spacing w:after="200" w:line="276" w:lineRule="auto"/>
        <w:ind w:left="1080"/>
        <w:rPr>
          <w:rFonts w:ascii="Calibri" w:eastAsia="Calibri" w:hAnsi="Calibri" w:cs="Times New Roman"/>
          <w:b/>
          <w:i/>
          <w:iCs/>
          <w:color w:val="244061" w:themeColor="accent1" w:themeShade="80"/>
          <w:sz w:val="24"/>
          <w:szCs w:val="24"/>
          <w:lang w:val="es-ES"/>
        </w:rPr>
      </w:pPr>
    </w:p>
    <w:p w:rsidR="004F78EC" w:rsidRPr="00E94506" w:rsidRDefault="004F78EC" w:rsidP="004F78EC">
      <w:pPr>
        <w:pStyle w:val="Prrafodelista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/>
          <w:color w:val="244061" w:themeColor="accent1" w:themeShade="80"/>
          <w:sz w:val="24"/>
          <w:szCs w:val="24"/>
          <w:lang w:val="es-ES"/>
        </w:rPr>
      </w:pPr>
      <w:r w:rsidRPr="00E94506">
        <w:rPr>
          <w:rFonts w:ascii="Calibri" w:eastAsia="Calibri" w:hAnsi="Calibri" w:cs="Times New Roman"/>
          <w:b/>
          <w:color w:val="244061" w:themeColor="accent1" w:themeShade="80"/>
          <w:sz w:val="24"/>
          <w:szCs w:val="24"/>
          <w:lang w:val="es-ES"/>
        </w:rPr>
        <w:t xml:space="preserve">RECORDAMOS: </w:t>
      </w:r>
    </w:p>
    <w:p w:rsidR="004F78EC" w:rsidRPr="00E94506" w:rsidRDefault="004F78EC" w:rsidP="004F78EC">
      <w:pPr>
        <w:pStyle w:val="Prrafodelista"/>
        <w:rPr>
          <w:bCs/>
          <w:color w:val="F20EA6"/>
          <w:sz w:val="24"/>
          <w:szCs w:val="24"/>
          <w:lang w:val="es-AR"/>
        </w:rPr>
      </w:pPr>
      <w:r w:rsidRPr="00E94506">
        <w:rPr>
          <w:b/>
          <w:color w:val="F20EA6"/>
          <w:sz w:val="24"/>
          <w:szCs w:val="24"/>
          <w:lang w:val="es-AR"/>
        </w:rPr>
        <w:t>PRIMERA PERSONA</w:t>
      </w:r>
      <w:r w:rsidRPr="00E94506">
        <w:rPr>
          <w:bCs/>
          <w:color w:val="F20EA6"/>
          <w:sz w:val="24"/>
          <w:szCs w:val="24"/>
          <w:lang w:val="es-AR"/>
        </w:rPr>
        <w:t xml:space="preserve"> singular (yo); plural (nosotros)</w:t>
      </w:r>
    </w:p>
    <w:p w:rsidR="004F78EC" w:rsidRPr="00E94506" w:rsidRDefault="004F78EC" w:rsidP="004F78EC">
      <w:pPr>
        <w:pStyle w:val="Prrafodelista"/>
        <w:rPr>
          <w:bCs/>
          <w:color w:val="F20EA6"/>
          <w:sz w:val="24"/>
          <w:szCs w:val="24"/>
          <w:lang w:val="es-AR"/>
        </w:rPr>
      </w:pPr>
      <w:r w:rsidRPr="00E94506">
        <w:rPr>
          <w:b/>
          <w:color w:val="F20EA6"/>
          <w:sz w:val="24"/>
          <w:szCs w:val="24"/>
          <w:lang w:val="es-AR"/>
        </w:rPr>
        <w:t>SEGUNDA PERSONA</w:t>
      </w:r>
      <w:r w:rsidRPr="00E94506">
        <w:rPr>
          <w:bCs/>
          <w:color w:val="F20EA6"/>
          <w:sz w:val="24"/>
          <w:szCs w:val="24"/>
          <w:lang w:val="es-AR"/>
        </w:rPr>
        <w:t xml:space="preserve"> singular (tú, vos, usted); plural (vosotros, ustedes).</w:t>
      </w:r>
    </w:p>
    <w:p w:rsidR="004F78EC" w:rsidRPr="00E94506" w:rsidRDefault="004F78EC" w:rsidP="004F78EC">
      <w:pPr>
        <w:pStyle w:val="Prrafodelista"/>
        <w:rPr>
          <w:bCs/>
          <w:color w:val="F20EA6"/>
          <w:sz w:val="24"/>
          <w:szCs w:val="24"/>
          <w:lang w:val="es-AR"/>
        </w:rPr>
      </w:pPr>
      <w:r w:rsidRPr="00E94506">
        <w:rPr>
          <w:b/>
          <w:color w:val="F20EA6"/>
          <w:sz w:val="24"/>
          <w:szCs w:val="24"/>
          <w:lang w:val="es-AR"/>
        </w:rPr>
        <w:t>TERCERA PERSONA</w:t>
      </w:r>
      <w:r w:rsidRPr="00E94506">
        <w:rPr>
          <w:bCs/>
          <w:color w:val="F20EA6"/>
          <w:sz w:val="24"/>
          <w:szCs w:val="24"/>
          <w:lang w:val="es-AR"/>
        </w:rPr>
        <w:t xml:space="preserve"> singular (ella/él); plural (ellas/ellos).</w:t>
      </w:r>
    </w:p>
    <w:p w:rsidR="004F78EC" w:rsidRPr="00E94506" w:rsidRDefault="004F78EC" w:rsidP="004F78EC">
      <w:pPr>
        <w:pStyle w:val="Prrafodelista"/>
        <w:rPr>
          <w:bCs/>
          <w:color w:val="F20EA6"/>
          <w:sz w:val="24"/>
          <w:szCs w:val="24"/>
          <w:lang w:val="es-AR"/>
        </w:rPr>
      </w:pPr>
    </w:p>
    <w:p w:rsidR="004F78EC" w:rsidRPr="00E94506" w:rsidRDefault="004F78EC" w:rsidP="004F78EC">
      <w:pPr>
        <w:pStyle w:val="Prrafodelista"/>
        <w:numPr>
          <w:ilvl w:val="0"/>
          <w:numId w:val="2"/>
        </w:numPr>
        <w:rPr>
          <w:bCs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>INDICAR TIEMPO, PERSONA Y NÚMERO DE LOS SIGUIENTES VERBOS.</w:t>
      </w: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 xml:space="preserve"> EJ-Estaremos: futuro, primera persona del plural.</w:t>
      </w: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>Viajé:</w:t>
      </w: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 xml:space="preserve">Llamará: </w:t>
      </w: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>Venís:</w:t>
      </w:r>
    </w:p>
    <w:p w:rsidR="004F78EC" w:rsidRPr="00E94506" w:rsidRDefault="004F78EC" w:rsidP="004F78EC">
      <w:pPr>
        <w:pStyle w:val="Prrafodelista"/>
        <w:rPr>
          <w:b/>
          <w:color w:val="002060"/>
          <w:sz w:val="24"/>
          <w:szCs w:val="24"/>
          <w:lang w:val="es-AR"/>
        </w:rPr>
      </w:pPr>
      <w:r w:rsidRPr="00E94506">
        <w:rPr>
          <w:b/>
          <w:color w:val="002060"/>
          <w:sz w:val="24"/>
          <w:szCs w:val="24"/>
          <w:lang w:val="es-AR"/>
        </w:rPr>
        <w:t xml:space="preserve">Seremos: </w:t>
      </w:r>
    </w:p>
    <w:p w:rsidR="00D43EA9" w:rsidRPr="00D43EA9" w:rsidRDefault="00D43EA9" w:rsidP="004F78EC">
      <w:pPr>
        <w:spacing w:after="200" w:line="276" w:lineRule="auto"/>
        <w:rPr>
          <w:b/>
          <w:color w:val="244061" w:themeColor="accent1" w:themeShade="80"/>
          <w:sz w:val="24"/>
          <w:lang w:val="es-MX"/>
        </w:rPr>
      </w:pPr>
    </w:p>
    <w:p w:rsidR="009D398C" w:rsidRDefault="00D43EA9" w:rsidP="00D43EA9">
      <w:pPr>
        <w:jc w:val="center"/>
        <w:rPr>
          <w:b/>
          <w:color w:val="FF0000"/>
          <w:sz w:val="32"/>
          <w:lang w:val="es-AR"/>
        </w:rPr>
      </w:pPr>
      <w:r w:rsidRPr="009B0478">
        <w:rPr>
          <w:b/>
          <w:color w:val="FF0000"/>
          <w:sz w:val="32"/>
          <w:lang w:val="es-AR"/>
        </w:rPr>
        <w:t>MATEMÁTICA</w:t>
      </w:r>
    </w:p>
    <w:p w:rsidR="009B0478" w:rsidRPr="00D43EA9" w:rsidRDefault="009B0478" w:rsidP="00D43EA9">
      <w:pPr>
        <w:jc w:val="center"/>
        <w:rPr>
          <w:b/>
          <w:sz w:val="28"/>
          <w:lang w:val="es-AR"/>
        </w:rPr>
      </w:pPr>
    </w:p>
    <w:p w:rsidR="00D43EA9" w:rsidRDefault="00D43EA9" w:rsidP="00D43EA9">
      <w:pPr>
        <w:rPr>
          <w:b/>
          <w:sz w:val="24"/>
          <w:lang w:val="es-AR"/>
        </w:rPr>
      </w:pPr>
      <w:r>
        <w:rPr>
          <w:b/>
          <w:sz w:val="24"/>
          <w:lang w:val="es-AR"/>
        </w:rPr>
        <w:t>Hola, hoy nos vemos por Zoom, recuerden que si se conectan hacemos la clase juntos, sacan sus dudas, los ayudo en lo que necesiten y por supuesto no envían la tarea porque la corregimos ahí mismo. ¡Los espero!</w:t>
      </w:r>
    </w:p>
    <w:p w:rsidR="009B0478" w:rsidRDefault="009B0478" w:rsidP="00D43EA9">
      <w:pPr>
        <w:rPr>
          <w:b/>
          <w:sz w:val="24"/>
          <w:lang w:val="es-AR"/>
        </w:rPr>
      </w:pPr>
    </w:p>
    <w:p w:rsidR="00D43EA9" w:rsidRDefault="00D43EA9" w:rsidP="00D43EA9">
      <w:pPr>
        <w:rPr>
          <w:b/>
          <w:sz w:val="24"/>
          <w:lang w:val="es-AR"/>
        </w:rPr>
      </w:pPr>
    </w:p>
    <w:p w:rsidR="00D43EA9" w:rsidRDefault="00D43EA9" w:rsidP="00D43EA9">
      <w:pPr>
        <w:rPr>
          <w:b/>
          <w:sz w:val="24"/>
          <w:lang w:val="es-AR"/>
        </w:rPr>
      </w:pPr>
      <w:r>
        <w:rPr>
          <w:b/>
          <w:sz w:val="24"/>
          <w:lang w:val="es-AR"/>
        </w:rPr>
        <w:t>1) Comenzaremos la clase observando los siguientes videos y conversando sobre lo que nos muestran, recordando qué son y cómo nombramos a las fracciones; como así también resolviendo las situaciones que nos presentan.</w:t>
      </w:r>
    </w:p>
    <w:p w:rsidR="00D43EA9" w:rsidRPr="009B0478" w:rsidRDefault="00D43EA9" w:rsidP="009B0478">
      <w:pPr>
        <w:jc w:val="center"/>
        <w:rPr>
          <w:b/>
          <w:sz w:val="24"/>
          <w:lang w:val="es-AR"/>
        </w:rPr>
      </w:pPr>
      <w:hyperlink r:id="rId5" w:history="1">
        <w:r w:rsidRPr="009B0478">
          <w:rPr>
            <w:rStyle w:val="Hipervnculo"/>
            <w:b/>
            <w:sz w:val="24"/>
            <w:lang w:val="es-AR"/>
          </w:rPr>
          <w:t>https://www.youtube.com/watch?v=DVXZi9ZWFvo</w:t>
        </w:r>
      </w:hyperlink>
    </w:p>
    <w:p w:rsidR="009B0478" w:rsidRPr="00D43EA9" w:rsidRDefault="009B0478" w:rsidP="009B0478">
      <w:pPr>
        <w:jc w:val="center"/>
        <w:rPr>
          <w:b/>
          <w:sz w:val="24"/>
        </w:rPr>
      </w:pPr>
      <w:hyperlink r:id="rId6" w:history="1">
        <w:r w:rsidRPr="009B0478">
          <w:rPr>
            <w:rStyle w:val="Hipervnculo"/>
            <w:b/>
            <w:sz w:val="24"/>
          </w:rPr>
          <w:t>https://www.youtube.com/watch?v=IvYK2UaFrAU</w:t>
        </w:r>
      </w:hyperlink>
    </w:p>
    <w:p w:rsidR="009B0478" w:rsidRDefault="009B0478" w:rsidP="009B0478">
      <w:pPr>
        <w:jc w:val="center"/>
        <w:rPr>
          <w:b/>
          <w:sz w:val="24"/>
        </w:rPr>
      </w:pPr>
    </w:p>
    <w:p w:rsidR="001B59E0" w:rsidRPr="00D43EA9" w:rsidRDefault="001B59E0" w:rsidP="00D43EA9">
      <w:pPr>
        <w:jc w:val="center"/>
        <w:rPr>
          <w:b/>
          <w:sz w:val="24"/>
        </w:rPr>
      </w:pPr>
    </w:p>
    <w:p w:rsidR="00D43EA9" w:rsidRPr="001B59E0" w:rsidRDefault="001B59E0" w:rsidP="00D43EA9">
      <w:pPr>
        <w:rPr>
          <w:b/>
          <w:sz w:val="24"/>
          <w:lang w:val="es-AR"/>
        </w:rPr>
      </w:pPr>
      <w:r w:rsidRPr="001B59E0">
        <w:rPr>
          <w:b/>
          <w:sz w:val="24"/>
          <w:lang w:val="es-AR"/>
        </w:rPr>
        <w:lastRenderedPageBreak/>
        <w:t>2) Indicá el numerador y denominador de cada fracci</w:t>
      </w:r>
      <w:r>
        <w:rPr>
          <w:b/>
          <w:sz w:val="24"/>
          <w:lang w:val="es-AR"/>
        </w:rPr>
        <w:t>ón.</w:t>
      </w:r>
    </w:p>
    <w:p w:rsidR="00D43EA9" w:rsidRDefault="001B59E0" w:rsidP="00D43EA9">
      <w:pPr>
        <w:rPr>
          <w:b/>
          <w:sz w:val="28"/>
        </w:rPr>
      </w:pPr>
      <w:r>
        <w:rPr>
          <w:b/>
          <w:noProof/>
          <w:sz w:val="28"/>
          <w:lang w:val="es-AR" w:eastAsia="es-AR"/>
        </w:rPr>
        <w:drawing>
          <wp:inline distT="0" distB="0" distL="0" distR="0">
            <wp:extent cx="5076825" cy="1133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E0" w:rsidRDefault="001B59E0" w:rsidP="001B59E0">
      <w:pPr>
        <w:ind w:firstLine="708"/>
        <w:rPr>
          <w:b/>
          <w:sz w:val="28"/>
        </w:rPr>
      </w:pPr>
      <w:r>
        <w:rPr>
          <w:b/>
          <w:sz w:val="28"/>
        </w:rPr>
        <w:t>A: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E:</w:t>
      </w:r>
    </w:p>
    <w:p w:rsidR="001B59E0" w:rsidRDefault="001B59E0" w:rsidP="001B59E0">
      <w:pPr>
        <w:ind w:firstLine="708"/>
        <w:rPr>
          <w:b/>
          <w:sz w:val="28"/>
        </w:rPr>
      </w:pPr>
      <w:r>
        <w:rPr>
          <w:b/>
          <w:sz w:val="28"/>
        </w:rPr>
        <w:t>B: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F:</w:t>
      </w:r>
    </w:p>
    <w:p w:rsidR="001B59E0" w:rsidRDefault="001B59E0" w:rsidP="001B59E0">
      <w:pPr>
        <w:ind w:firstLine="708"/>
        <w:rPr>
          <w:b/>
          <w:sz w:val="28"/>
        </w:rPr>
      </w:pPr>
      <w:r>
        <w:rPr>
          <w:b/>
          <w:sz w:val="28"/>
        </w:rPr>
        <w:t>C: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G:</w:t>
      </w:r>
    </w:p>
    <w:p w:rsidR="001B59E0" w:rsidRPr="001B59E0" w:rsidRDefault="001B59E0" w:rsidP="009B0478">
      <w:pPr>
        <w:ind w:firstLine="708"/>
        <w:rPr>
          <w:b/>
          <w:sz w:val="28"/>
        </w:rPr>
      </w:pPr>
      <w:r>
        <w:rPr>
          <w:b/>
          <w:sz w:val="28"/>
        </w:rPr>
        <w:t>D: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H:</w:t>
      </w:r>
    </w:p>
    <w:p w:rsidR="00D43EA9" w:rsidRDefault="001B59E0" w:rsidP="00D43EA9">
      <w:pPr>
        <w:rPr>
          <w:b/>
          <w:sz w:val="24"/>
          <w:lang w:val="es-AR"/>
        </w:rPr>
      </w:pPr>
      <w:r w:rsidRPr="001B59E0">
        <w:rPr>
          <w:b/>
          <w:sz w:val="24"/>
          <w:lang w:val="es-AR"/>
        </w:rPr>
        <w:t>3)</w:t>
      </w:r>
      <w:r>
        <w:rPr>
          <w:b/>
          <w:sz w:val="24"/>
          <w:lang w:val="es-AR"/>
        </w:rPr>
        <w:t xml:space="preserve"> </w:t>
      </w:r>
      <w:r w:rsidRPr="001B59E0">
        <w:rPr>
          <w:b/>
          <w:sz w:val="24"/>
          <w:lang w:val="es-AR"/>
        </w:rPr>
        <w:t>Resolvemos juntos las siguientes situaciones problem</w:t>
      </w:r>
      <w:r>
        <w:rPr>
          <w:b/>
          <w:sz w:val="24"/>
          <w:lang w:val="es-AR"/>
        </w:rPr>
        <w:t>áticas:</w:t>
      </w:r>
    </w:p>
    <w:p w:rsidR="00AC0AD8" w:rsidRDefault="001B59E0" w:rsidP="00D43EA9">
      <w:pPr>
        <w:rPr>
          <w:rFonts w:eastAsiaTheme="minorEastAsia"/>
          <w:b/>
          <w:noProof/>
          <w:sz w:val="24"/>
          <w:lang w:val="es-AR" w:eastAsia="es-AR"/>
        </w:rPr>
      </w:pPr>
      <w:r>
        <w:rPr>
          <w:b/>
          <w:sz w:val="24"/>
          <w:lang w:val="es-AR"/>
        </w:rPr>
        <w:t xml:space="preserve">a) Martina y Juan cenaron pizza, si ella come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lang w:val="es-A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es-A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es-AR"/>
              </w:rPr>
              <m:t>4</m:t>
            </m:r>
          </m:den>
        </m:f>
      </m:oMath>
      <w:r>
        <w:rPr>
          <w:rFonts w:eastAsiaTheme="minorEastAsia"/>
          <w:b/>
          <w:sz w:val="24"/>
          <w:lang w:val="es-AR"/>
        </w:rPr>
        <w:t xml:space="preserve"> </w:t>
      </w:r>
      <w:r>
        <w:rPr>
          <w:rFonts w:eastAsiaTheme="minorEastAsia"/>
          <w:b/>
          <w:noProof/>
          <w:sz w:val="24"/>
          <w:lang w:val="es-AR" w:eastAsia="es-AR"/>
        </w:rPr>
        <w:t xml:space="preserve">y él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2</m:t>
            </m:r>
          </m:den>
        </m:f>
      </m:oMath>
      <w:r>
        <w:rPr>
          <w:rFonts w:eastAsiaTheme="minorEastAsia"/>
          <w:b/>
          <w:noProof/>
          <w:sz w:val="28"/>
          <w:lang w:val="es-AR" w:eastAsia="es-AR"/>
        </w:rPr>
        <w:t xml:space="preserve"> </w:t>
      </w:r>
      <w:r w:rsidR="00AC0AD8">
        <w:rPr>
          <w:rFonts w:eastAsiaTheme="minorEastAsia"/>
          <w:b/>
          <w:noProof/>
          <w:sz w:val="24"/>
          <w:lang w:val="es-AR" w:eastAsia="es-AR"/>
        </w:rPr>
        <w:t>… ¿Quién come más? ¿Cómo te das cuenta?</w:t>
      </w:r>
    </w:p>
    <w:p w:rsidR="001B59E0" w:rsidRDefault="00AC0AD8" w:rsidP="00D43EA9">
      <w:pPr>
        <w:rPr>
          <w:rFonts w:eastAsiaTheme="minorEastAsia"/>
          <w:b/>
          <w:noProof/>
          <w:sz w:val="24"/>
          <w:lang w:val="es-AR" w:eastAsia="es-AR"/>
        </w:rPr>
      </w:pPr>
      <w:r>
        <w:rPr>
          <w:rFonts w:eastAsiaTheme="minorEastAsia"/>
          <w:b/>
          <w:noProof/>
          <w:sz w:val="24"/>
          <w:lang w:val="es-AR" w:eastAsia="es-AR"/>
        </w:rPr>
        <w:t xml:space="preserve">b) Fer y Seba fueron a la heladería, Seba pidió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2</m:t>
            </m:r>
          </m:den>
        </m:f>
      </m:oMath>
      <w:r w:rsidR="001B59E0">
        <w:rPr>
          <w:rFonts w:eastAsiaTheme="minorEastAsia"/>
          <w:b/>
          <w:noProof/>
          <w:sz w:val="28"/>
          <w:lang w:val="es-AR" w:eastAsia="es-AR"/>
        </w:rPr>
        <w:t xml:space="preserve"> </w:t>
      </w:r>
      <w:r>
        <w:rPr>
          <w:rFonts w:eastAsiaTheme="minorEastAsia"/>
          <w:b/>
          <w:noProof/>
          <w:sz w:val="24"/>
          <w:lang w:val="es-AR" w:eastAsia="es-AR"/>
        </w:rPr>
        <w:t xml:space="preserve">kg, y su amigo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val="es-AR" w:eastAsia="es-AR"/>
              </w:rPr>
              <m:t>4</m:t>
            </m:r>
          </m:den>
        </m:f>
      </m:oMath>
      <w:r>
        <w:rPr>
          <w:rFonts w:eastAsiaTheme="minorEastAsia"/>
          <w:b/>
          <w:noProof/>
          <w:sz w:val="28"/>
          <w:lang w:val="es-AR" w:eastAsia="es-AR"/>
        </w:rPr>
        <w:t xml:space="preserve"> </w:t>
      </w:r>
      <w:r>
        <w:rPr>
          <w:rFonts w:eastAsiaTheme="minorEastAsia"/>
          <w:b/>
          <w:noProof/>
          <w:sz w:val="24"/>
          <w:lang w:val="es-AR" w:eastAsia="es-AR"/>
        </w:rPr>
        <w:t xml:space="preserve">kg . ¿Quién pidió más? </w:t>
      </w:r>
    </w:p>
    <w:p w:rsidR="009B0478" w:rsidRDefault="009B0478" w:rsidP="00D43EA9">
      <w:pPr>
        <w:rPr>
          <w:rFonts w:eastAsiaTheme="minorEastAsia"/>
          <w:b/>
          <w:noProof/>
          <w:sz w:val="24"/>
          <w:lang w:val="es-AR" w:eastAsia="es-AR"/>
        </w:rPr>
      </w:pPr>
    </w:p>
    <w:p w:rsidR="009B0478" w:rsidRDefault="009B0478" w:rsidP="00D43EA9">
      <w:pPr>
        <w:rPr>
          <w:rFonts w:eastAsiaTheme="minorEastAsia"/>
          <w:b/>
          <w:noProof/>
          <w:sz w:val="24"/>
          <w:lang w:val="es-AR" w:eastAsia="es-AR"/>
        </w:rPr>
      </w:pPr>
      <w:r>
        <w:rPr>
          <w:rFonts w:eastAsiaTheme="minorEastAsia"/>
          <w:b/>
          <w:noProof/>
          <w:sz w:val="24"/>
          <w:lang w:val="es-AR" w:eastAsia="es-AR"/>
        </w:rPr>
        <w:t>4) Observamos la imagen e indicamos el nombre del color con la fracción que lo representa.</w:t>
      </w:r>
    </w:p>
    <w:p w:rsidR="009B0478" w:rsidRDefault="009B0478" w:rsidP="009B0478">
      <w:pPr>
        <w:jc w:val="center"/>
        <w:rPr>
          <w:rFonts w:eastAsiaTheme="minorEastAsia"/>
          <w:b/>
          <w:noProof/>
          <w:sz w:val="24"/>
          <w:lang w:val="es-AR" w:eastAsia="es-AR"/>
        </w:rPr>
      </w:pPr>
      <w:r>
        <w:rPr>
          <w:rFonts w:eastAsiaTheme="minorEastAsia"/>
          <w:b/>
          <w:noProof/>
          <w:sz w:val="24"/>
          <w:lang w:val="es-AR" w:eastAsia="es-AR"/>
        </w:rPr>
        <w:drawing>
          <wp:inline distT="0" distB="0" distL="0" distR="0">
            <wp:extent cx="3473117" cy="3505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73" cy="35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A9" w:rsidRDefault="003C12C9" w:rsidP="00D43EA9">
      <w:pPr>
        <w:rPr>
          <w:rFonts w:eastAsiaTheme="minorEastAsia"/>
          <w:b/>
          <w:noProof/>
          <w:sz w:val="28"/>
          <w:lang w:val="es-AR" w:eastAsia="es-AR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16</m:t>
            </m:r>
          </m:den>
        </m:f>
      </m:oMath>
      <w:r w:rsidR="009B0478" w:rsidRPr="009B0478">
        <w:rPr>
          <w:rFonts w:eastAsiaTheme="minorEastAsia"/>
          <w:b/>
          <w:noProof/>
          <w:sz w:val="32"/>
          <w:lang w:val="es-AR" w:eastAsia="es-AR"/>
        </w:rPr>
        <w:t xml:space="preserve"> </w:t>
      </w:r>
      <w:r w:rsidR="009B0478">
        <w:rPr>
          <w:rFonts w:eastAsiaTheme="minorEastAsia"/>
          <w:b/>
          <w:noProof/>
          <w:sz w:val="32"/>
          <w:lang w:val="es-AR" w:eastAsia="es-AR"/>
        </w:rPr>
        <w:t xml:space="preserve"> </w:t>
      </w:r>
      <w:r w:rsidR="009B0478">
        <w:rPr>
          <w:rFonts w:eastAsiaTheme="minorEastAsia"/>
          <w:b/>
          <w:noProof/>
          <w:sz w:val="28"/>
          <w:lang w:val="es-AR" w:eastAsia="es-AR"/>
        </w:rPr>
        <w:t>Representa al color:</w:t>
      </w:r>
    </w:p>
    <w:p w:rsidR="009B0478" w:rsidRDefault="003C12C9" w:rsidP="00D43EA9">
      <w:pPr>
        <w:rPr>
          <w:rFonts w:eastAsiaTheme="minorEastAsia"/>
          <w:b/>
          <w:noProof/>
          <w:sz w:val="36"/>
          <w:lang w:val="es-AR" w:eastAsia="es-AR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16</m:t>
            </m:r>
          </m:den>
        </m:f>
      </m:oMath>
      <w:r w:rsidR="009B0478">
        <w:rPr>
          <w:rFonts w:eastAsiaTheme="minorEastAsia"/>
          <w:b/>
          <w:noProof/>
          <w:sz w:val="36"/>
          <w:lang w:val="es-AR" w:eastAsia="es-AR"/>
        </w:rPr>
        <w:t xml:space="preserve">  </w:t>
      </w:r>
      <w:r w:rsidR="009B0478" w:rsidRPr="009B0478">
        <w:rPr>
          <w:rFonts w:eastAsiaTheme="minorEastAsia"/>
          <w:b/>
          <w:noProof/>
          <w:sz w:val="32"/>
          <w:lang w:val="es-AR" w:eastAsia="es-AR"/>
        </w:rPr>
        <w:t>Representa al color:</w:t>
      </w:r>
    </w:p>
    <w:p w:rsidR="009B0478" w:rsidRPr="009B0478" w:rsidRDefault="003C12C9" w:rsidP="00D43EA9">
      <w:pPr>
        <w:rPr>
          <w:rFonts w:eastAsiaTheme="minorEastAsia"/>
          <w:b/>
          <w:noProof/>
          <w:sz w:val="24"/>
          <w:lang w:val="es-AR" w:eastAsia="es-AR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val="es-AR"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lang w:val="es-AR" w:eastAsia="es-AR"/>
              </w:rPr>
              <m:t>16</m:t>
            </m:r>
          </m:den>
        </m:f>
      </m:oMath>
      <w:r w:rsidR="009B0478" w:rsidRPr="009B0478">
        <w:rPr>
          <w:rFonts w:eastAsiaTheme="minorEastAsia"/>
          <w:b/>
          <w:noProof/>
          <w:sz w:val="32"/>
          <w:lang w:val="es-AR" w:eastAsia="es-AR"/>
        </w:rPr>
        <w:t xml:space="preserve"> Representa al color:</w:t>
      </w:r>
    </w:p>
    <w:p w:rsidR="009B0478" w:rsidRPr="009B0478" w:rsidRDefault="009B0478" w:rsidP="00D43EA9">
      <w:pPr>
        <w:rPr>
          <w:rFonts w:eastAsiaTheme="minorEastAsia"/>
          <w:b/>
          <w:noProof/>
          <w:sz w:val="28"/>
          <w:lang w:val="es-AR" w:eastAsia="es-AR"/>
        </w:rPr>
      </w:pPr>
    </w:p>
    <w:p w:rsidR="009B0478" w:rsidRPr="009B0478" w:rsidRDefault="009B0478" w:rsidP="00D43EA9">
      <w:pPr>
        <w:rPr>
          <w:rFonts w:eastAsiaTheme="minorEastAsia"/>
          <w:b/>
          <w:noProof/>
          <w:sz w:val="24"/>
          <w:lang w:val="es-AR" w:eastAsia="es-AR"/>
        </w:rPr>
      </w:pPr>
    </w:p>
    <w:p w:rsidR="009B0478" w:rsidRPr="001B59E0" w:rsidRDefault="009B0478" w:rsidP="00D43EA9">
      <w:pPr>
        <w:rPr>
          <w:b/>
          <w:sz w:val="24"/>
          <w:lang w:val="es-AR"/>
        </w:rPr>
      </w:pPr>
    </w:p>
    <w:sectPr w:rsidR="009B0478" w:rsidRPr="001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6BF"/>
    <w:multiLevelType w:val="hybridMultilevel"/>
    <w:tmpl w:val="B04AB0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593"/>
    <w:multiLevelType w:val="hybridMultilevel"/>
    <w:tmpl w:val="A20AD6F0"/>
    <w:lvl w:ilvl="0" w:tplc="4546E0B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8EC"/>
    <w:rsid w:val="001B59E0"/>
    <w:rsid w:val="00245105"/>
    <w:rsid w:val="003C12C9"/>
    <w:rsid w:val="004F78EC"/>
    <w:rsid w:val="009B0478"/>
    <w:rsid w:val="009D398C"/>
    <w:rsid w:val="00AC0AD8"/>
    <w:rsid w:val="00AF33A2"/>
    <w:rsid w:val="00D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57E96-030D-CE4B-AF6F-DFCF8DE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EC"/>
    <w:pPr>
      <w:spacing w:after="160" w:line="259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8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43EA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B59E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IvYK2UaFrAU" TargetMode="External" /><Relationship Id="rId5" Type="http://schemas.openxmlformats.org/officeDocument/2006/relationships/hyperlink" Target="https://www.youtube.com/watch?v=DVXZi9ZWFvo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Cande ...</cp:lastModifiedBy>
  <cp:revision>2</cp:revision>
  <dcterms:created xsi:type="dcterms:W3CDTF">2020-06-24T11:14:00Z</dcterms:created>
  <dcterms:modified xsi:type="dcterms:W3CDTF">2020-06-24T11:14:00Z</dcterms:modified>
</cp:coreProperties>
</file>