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C175F" w14:textId="0E1B125F" w:rsidR="0047278F" w:rsidRPr="00351ADF" w:rsidRDefault="00351ADF" w:rsidP="00351ADF">
      <w:pPr>
        <w:jc w:val="center"/>
        <w:rPr>
          <w:rFonts w:ascii="Curlz MT" w:hAnsi="Curlz MT"/>
          <w:b/>
          <w:bCs/>
          <w:sz w:val="28"/>
          <w:szCs w:val="28"/>
        </w:rPr>
      </w:pPr>
      <w:r w:rsidRPr="00351ADF">
        <w:rPr>
          <w:rFonts w:ascii="Curlz MT" w:hAnsi="Curlz MT"/>
          <w:b/>
          <w:bCs/>
          <w:sz w:val="28"/>
          <w:szCs w:val="28"/>
        </w:rPr>
        <w:t>26/05 PRÁCTICAS DEL LENGUAJE 6º A, B Y C</w:t>
      </w:r>
    </w:p>
    <w:p w14:paraId="7E8330BE" w14:textId="77777777" w:rsidR="00351ADF" w:rsidRPr="00351ADF" w:rsidRDefault="00351ADF" w:rsidP="00351ADF">
      <w:pPr>
        <w:jc w:val="center"/>
        <w:rPr>
          <w:b/>
          <w:bCs/>
          <w:color w:val="3333FF"/>
          <w:sz w:val="24"/>
          <w:szCs w:val="24"/>
        </w:rPr>
      </w:pPr>
      <w:r w:rsidRPr="00351ADF">
        <w:rPr>
          <w:b/>
          <w:bCs/>
          <w:color w:val="3333FF"/>
          <w:sz w:val="24"/>
          <w:szCs w:val="24"/>
        </w:rPr>
        <w:t>ESTUDIANTES, ALCEMOS LAS BANDERAS</w:t>
      </w:r>
    </w:p>
    <w:p w14:paraId="09F1D573" w14:textId="77777777" w:rsidR="00351ADF" w:rsidRPr="00351ADF" w:rsidRDefault="00351ADF" w:rsidP="00351ADF">
      <w:pPr>
        <w:pStyle w:val="Prrafodelista"/>
        <w:numPr>
          <w:ilvl w:val="0"/>
          <w:numId w:val="1"/>
        </w:numPr>
        <w:spacing w:line="360" w:lineRule="auto"/>
        <w:rPr>
          <w:b/>
          <w:bCs/>
          <w:color w:val="000000" w:themeColor="text1"/>
          <w:sz w:val="24"/>
          <w:szCs w:val="24"/>
        </w:rPr>
      </w:pPr>
      <w:r w:rsidRPr="00351ADF">
        <w:rPr>
          <w:b/>
          <w:bCs/>
          <w:color w:val="000000" w:themeColor="text1"/>
          <w:sz w:val="24"/>
          <w:szCs w:val="24"/>
        </w:rPr>
        <w:t xml:space="preserve">Hoy nos vamos a dedicar a leer por placer: </w:t>
      </w:r>
      <w:proofErr w:type="spellStart"/>
      <w:r w:rsidRPr="00351ADF">
        <w:rPr>
          <w:b/>
          <w:bCs/>
          <w:color w:val="000000" w:themeColor="text1"/>
          <w:sz w:val="24"/>
          <w:szCs w:val="24"/>
        </w:rPr>
        <w:t>leé</w:t>
      </w:r>
      <w:proofErr w:type="spellEnd"/>
      <w:r w:rsidRPr="00351ADF">
        <w:rPr>
          <w:b/>
          <w:bCs/>
          <w:color w:val="000000" w:themeColor="text1"/>
          <w:sz w:val="24"/>
          <w:szCs w:val="24"/>
        </w:rPr>
        <w:t xml:space="preserve"> en un momento en el que estés relajado/a y cómodo/a, el capítulo 2 de “Mi amigo Manuel”. Desde la página 13 hasta la 18.</w:t>
      </w:r>
    </w:p>
    <w:p w14:paraId="1D9649F6" w14:textId="77777777" w:rsidR="00351ADF" w:rsidRPr="00351ADF" w:rsidRDefault="00351ADF" w:rsidP="00351ADF">
      <w:pPr>
        <w:pStyle w:val="Prrafodelista"/>
        <w:numPr>
          <w:ilvl w:val="0"/>
          <w:numId w:val="1"/>
        </w:numPr>
        <w:spacing w:line="360" w:lineRule="auto"/>
        <w:rPr>
          <w:b/>
          <w:bCs/>
          <w:color w:val="000000" w:themeColor="text1"/>
          <w:sz w:val="24"/>
          <w:szCs w:val="24"/>
        </w:rPr>
      </w:pPr>
      <w:r w:rsidRPr="00351ADF">
        <w:rPr>
          <w:b/>
          <w:bCs/>
          <w:color w:val="000000" w:themeColor="text1"/>
          <w:sz w:val="24"/>
          <w:szCs w:val="24"/>
        </w:rPr>
        <w:t>La primera lectura debe ser silenciosa y comprensiva.</w:t>
      </w:r>
    </w:p>
    <w:p w14:paraId="29A02A26" w14:textId="77777777" w:rsidR="00351ADF" w:rsidRPr="00351ADF" w:rsidRDefault="00351ADF" w:rsidP="00351ADF">
      <w:pPr>
        <w:pStyle w:val="Prrafodelista"/>
        <w:numPr>
          <w:ilvl w:val="0"/>
          <w:numId w:val="1"/>
        </w:numPr>
        <w:spacing w:line="360" w:lineRule="auto"/>
        <w:rPr>
          <w:b/>
          <w:bCs/>
          <w:color w:val="000000" w:themeColor="text1"/>
          <w:sz w:val="24"/>
          <w:szCs w:val="24"/>
        </w:rPr>
      </w:pPr>
      <w:r w:rsidRPr="00351ADF">
        <w:rPr>
          <w:b/>
          <w:bCs/>
          <w:color w:val="000000" w:themeColor="text1"/>
          <w:sz w:val="24"/>
          <w:szCs w:val="24"/>
        </w:rPr>
        <w:t xml:space="preserve">Después </w:t>
      </w:r>
      <w:proofErr w:type="spellStart"/>
      <w:r w:rsidRPr="00351ADF">
        <w:rPr>
          <w:b/>
          <w:bCs/>
          <w:color w:val="000000" w:themeColor="text1"/>
          <w:sz w:val="24"/>
          <w:szCs w:val="24"/>
        </w:rPr>
        <w:t>leelo</w:t>
      </w:r>
      <w:proofErr w:type="spellEnd"/>
      <w:r w:rsidRPr="00351ADF">
        <w:rPr>
          <w:b/>
          <w:bCs/>
          <w:color w:val="000000" w:themeColor="text1"/>
          <w:sz w:val="24"/>
          <w:szCs w:val="24"/>
        </w:rPr>
        <w:t xml:space="preserve"> en voz alta y </w:t>
      </w:r>
      <w:proofErr w:type="spellStart"/>
      <w:r w:rsidRPr="00351ADF">
        <w:rPr>
          <w:b/>
          <w:bCs/>
          <w:color w:val="000000" w:themeColor="text1"/>
          <w:sz w:val="24"/>
          <w:szCs w:val="24"/>
        </w:rPr>
        <w:t>grabá</w:t>
      </w:r>
      <w:proofErr w:type="spellEnd"/>
      <w:r w:rsidRPr="00351ADF">
        <w:rPr>
          <w:b/>
          <w:bCs/>
          <w:color w:val="000000" w:themeColor="text1"/>
          <w:sz w:val="24"/>
          <w:szCs w:val="24"/>
        </w:rPr>
        <w:t xml:space="preserve"> tu voz con un celular así después </w:t>
      </w:r>
      <w:proofErr w:type="spellStart"/>
      <w:r w:rsidRPr="00351ADF">
        <w:rPr>
          <w:b/>
          <w:bCs/>
          <w:color w:val="000000" w:themeColor="text1"/>
          <w:sz w:val="24"/>
          <w:szCs w:val="24"/>
        </w:rPr>
        <w:t>podés</w:t>
      </w:r>
      <w:proofErr w:type="spellEnd"/>
      <w:r w:rsidRPr="00351ADF">
        <w:rPr>
          <w:b/>
          <w:bCs/>
          <w:color w:val="000000" w:themeColor="text1"/>
          <w:sz w:val="24"/>
          <w:szCs w:val="24"/>
        </w:rPr>
        <w:t xml:space="preserve"> escuchar cómo leíste. Además, esa grabación te va a servir para las actividades de comprensión de las clases siguientes.</w:t>
      </w:r>
    </w:p>
    <w:p w14:paraId="007DCE19" w14:textId="77777777" w:rsidR="00351ADF" w:rsidRPr="00351ADF" w:rsidRDefault="00351ADF" w:rsidP="00351ADF">
      <w:pPr>
        <w:pStyle w:val="Prrafodelista"/>
        <w:numPr>
          <w:ilvl w:val="0"/>
          <w:numId w:val="1"/>
        </w:numPr>
        <w:spacing w:line="360" w:lineRule="auto"/>
        <w:rPr>
          <w:b/>
          <w:bCs/>
          <w:color w:val="000000" w:themeColor="text1"/>
          <w:sz w:val="24"/>
          <w:szCs w:val="24"/>
        </w:rPr>
      </w:pPr>
      <w:proofErr w:type="spellStart"/>
      <w:r w:rsidRPr="00351ADF">
        <w:rPr>
          <w:b/>
          <w:bCs/>
          <w:color w:val="000000" w:themeColor="text1"/>
          <w:sz w:val="24"/>
          <w:szCs w:val="24"/>
        </w:rPr>
        <w:t>Acordate</w:t>
      </w:r>
      <w:proofErr w:type="spellEnd"/>
      <w:r w:rsidRPr="00351ADF">
        <w:rPr>
          <w:b/>
          <w:bCs/>
          <w:color w:val="000000" w:themeColor="text1"/>
          <w:sz w:val="24"/>
          <w:szCs w:val="24"/>
        </w:rPr>
        <w:t xml:space="preserve"> de respetar las comas y los puntos. En las comas hacer una pausa breve, en los puntos un poquito más extensa.</w:t>
      </w:r>
    </w:p>
    <w:p w14:paraId="755843D6" w14:textId="77777777" w:rsidR="00351ADF" w:rsidRPr="00351ADF" w:rsidRDefault="00351ADF" w:rsidP="00351ADF">
      <w:pPr>
        <w:pStyle w:val="Prrafodelista"/>
        <w:numPr>
          <w:ilvl w:val="0"/>
          <w:numId w:val="1"/>
        </w:numPr>
        <w:spacing w:line="360" w:lineRule="auto"/>
        <w:rPr>
          <w:b/>
          <w:bCs/>
          <w:color w:val="000000" w:themeColor="text1"/>
          <w:sz w:val="24"/>
          <w:szCs w:val="24"/>
        </w:rPr>
      </w:pPr>
      <w:r w:rsidRPr="00351ADF">
        <w:rPr>
          <w:b/>
          <w:bCs/>
          <w:color w:val="000000" w:themeColor="text1"/>
          <w:sz w:val="24"/>
          <w:szCs w:val="24"/>
        </w:rPr>
        <w:t xml:space="preserve">Si hay palabras en dicho capítulo que no </w:t>
      </w:r>
      <w:proofErr w:type="spellStart"/>
      <w:r w:rsidRPr="00351ADF">
        <w:rPr>
          <w:b/>
          <w:bCs/>
          <w:color w:val="000000" w:themeColor="text1"/>
          <w:sz w:val="24"/>
          <w:szCs w:val="24"/>
        </w:rPr>
        <w:t>entendés</w:t>
      </w:r>
      <w:proofErr w:type="spellEnd"/>
      <w:r w:rsidRPr="00351ADF">
        <w:rPr>
          <w:b/>
          <w:bCs/>
          <w:color w:val="000000" w:themeColor="text1"/>
          <w:sz w:val="24"/>
          <w:szCs w:val="24"/>
        </w:rPr>
        <w:t xml:space="preserve">, </w:t>
      </w:r>
      <w:proofErr w:type="spellStart"/>
      <w:r w:rsidRPr="00351ADF">
        <w:rPr>
          <w:b/>
          <w:bCs/>
          <w:color w:val="000000" w:themeColor="text1"/>
          <w:sz w:val="24"/>
          <w:szCs w:val="24"/>
        </w:rPr>
        <w:t>buscalas</w:t>
      </w:r>
      <w:proofErr w:type="spellEnd"/>
      <w:r w:rsidRPr="00351ADF">
        <w:rPr>
          <w:b/>
          <w:bCs/>
          <w:color w:val="000000" w:themeColor="text1"/>
          <w:sz w:val="24"/>
          <w:szCs w:val="24"/>
        </w:rPr>
        <w:t xml:space="preserve"> en Google o en un diccionario. Eso te ayudará a comprender y ampliarás tu vocabulario.</w:t>
      </w:r>
    </w:p>
    <w:p w14:paraId="562F4FC5" w14:textId="1F2167C2" w:rsidR="00351ADF" w:rsidRDefault="00351ADF" w:rsidP="00351ADF">
      <w:pPr>
        <w:pStyle w:val="Prrafodelista"/>
        <w:spacing w:line="360" w:lineRule="auto"/>
        <w:rPr>
          <w:b/>
          <w:bCs/>
          <w:color w:val="3333FF"/>
          <w:sz w:val="24"/>
          <w:szCs w:val="24"/>
        </w:rPr>
      </w:pPr>
      <w:r w:rsidRPr="00351ADF">
        <w:rPr>
          <w:b/>
          <w:bCs/>
          <w:color w:val="3333FF"/>
          <w:sz w:val="24"/>
          <w:szCs w:val="24"/>
        </w:rPr>
        <w:t>¡ESTÁS HACIENDO UN TRABAJO INCREÍBLE! ¡LO VALORO MUCHO! CONTÁS CONMIGO. PAU</w:t>
      </w:r>
    </w:p>
    <w:p w14:paraId="5F963D04" w14:textId="77777777" w:rsidR="00351ADF" w:rsidRPr="00351ADF" w:rsidRDefault="00351ADF" w:rsidP="00351ADF">
      <w:pPr>
        <w:pStyle w:val="Prrafodelista"/>
        <w:pBdr>
          <w:bottom w:val="single" w:sz="4" w:space="1" w:color="auto"/>
        </w:pBdr>
        <w:spacing w:line="360" w:lineRule="auto"/>
        <w:rPr>
          <w:b/>
          <w:bCs/>
          <w:color w:val="3333FF"/>
          <w:sz w:val="24"/>
          <w:szCs w:val="24"/>
        </w:rPr>
      </w:pPr>
    </w:p>
    <w:p w14:paraId="4A14A301" w14:textId="77777777" w:rsidR="00351ADF" w:rsidRDefault="00351ADF" w:rsidP="00351ADF">
      <w:pPr>
        <w:rPr>
          <w:lang w:val="es-MX"/>
        </w:rPr>
      </w:pPr>
      <w:r w:rsidRPr="00FA1CDD">
        <w:rPr>
          <w:color w:val="FFD966" w:themeColor="accent4" w:themeTint="99"/>
        </w:rPr>
        <w:t>CIENCIAS</w:t>
      </w:r>
      <w:r>
        <w:rPr>
          <w:color w:val="FFD966" w:themeColor="accent4" w:themeTint="99"/>
        </w:rPr>
        <w:t xml:space="preserve"> SOCIALES </w:t>
      </w:r>
    </w:p>
    <w:p w14:paraId="14BE2F6A" w14:textId="77777777" w:rsidR="00351ADF" w:rsidRPr="00FB3C25" w:rsidRDefault="00351ADF" w:rsidP="00351ADF">
      <w:pPr>
        <w:pStyle w:val="Prrafodelista"/>
        <w:jc w:val="center"/>
        <w:rPr>
          <w:b/>
          <w:color w:val="FFD966" w:themeColor="accent4" w:themeTint="99"/>
          <w:sz w:val="28"/>
          <w:szCs w:val="28"/>
          <w:u w:val="single"/>
          <w:lang w:val="es-MX"/>
        </w:rPr>
      </w:pPr>
      <w:r w:rsidRPr="00FB3C25">
        <w:rPr>
          <w:b/>
          <w:color w:val="FFD966" w:themeColor="accent4" w:themeTint="99"/>
          <w:sz w:val="28"/>
          <w:szCs w:val="28"/>
          <w:u w:val="single"/>
          <w:lang w:val="es-MX"/>
        </w:rPr>
        <w:t>EFEMÉRIDE</w:t>
      </w:r>
    </w:p>
    <w:p w14:paraId="5F2DA503" w14:textId="77777777" w:rsidR="00351ADF" w:rsidRPr="00FB3C25" w:rsidRDefault="00351ADF" w:rsidP="00351ADF">
      <w:pPr>
        <w:pStyle w:val="Prrafodelista"/>
        <w:jc w:val="center"/>
        <w:rPr>
          <w:b/>
          <w:color w:val="FFD966" w:themeColor="accent4" w:themeTint="99"/>
          <w:sz w:val="28"/>
          <w:szCs w:val="28"/>
          <w:u w:val="single"/>
          <w:lang w:val="es-MX"/>
        </w:rPr>
      </w:pPr>
      <w:r w:rsidRPr="00FB3C25">
        <w:rPr>
          <w:b/>
          <w:color w:val="FFD966" w:themeColor="accent4" w:themeTint="99"/>
          <w:sz w:val="28"/>
          <w:szCs w:val="28"/>
          <w:u w:val="single"/>
          <w:lang w:val="es-MX"/>
        </w:rPr>
        <w:t>25 DE MAYO</w:t>
      </w:r>
      <w:r>
        <w:rPr>
          <w:b/>
          <w:color w:val="FFD966" w:themeColor="accent4" w:themeTint="99"/>
          <w:sz w:val="28"/>
          <w:szCs w:val="28"/>
          <w:u w:val="single"/>
          <w:lang w:val="es-MX"/>
        </w:rPr>
        <w:t xml:space="preserve"> “La Revolución de Mayo”</w:t>
      </w:r>
    </w:p>
    <w:p w14:paraId="75204412" w14:textId="77777777" w:rsidR="00351ADF" w:rsidRDefault="00351ADF" w:rsidP="00351ADF"/>
    <w:p w14:paraId="71E05A86" w14:textId="77777777" w:rsidR="00351ADF" w:rsidRDefault="00351ADF" w:rsidP="00351ADF">
      <w:pPr>
        <w:pStyle w:val="Prrafodelista"/>
        <w:numPr>
          <w:ilvl w:val="0"/>
          <w:numId w:val="3"/>
        </w:numPr>
        <w:spacing w:line="240" w:lineRule="auto"/>
      </w:pPr>
      <w:r>
        <w:t xml:space="preserve">Ver el siguiente video: </w:t>
      </w:r>
      <w:hyperlink r:id="rId5" w:history="1">
        <w:r w:rsidRPr="00771A58">
          <w:rPr>
            <w:color w:val="0000FF"/>
            <w:u w:val="single"/>
          </w:rPr>
          <w:t>https://www.youtube.com/watch?v=mYn649fHqhM</w:t>
        </w:r>
      </w:hyperlink>
    </w:p>
    <w:p w14:paraId="46FDCDC6" w14:textId="77777777" w:rsidR="00351ADF" w:rsidRDefault="00351ADF" w:rsidP="00351ADF">
      <w:pPr>
        <w:pStyle w:val="Prrafodelista"/>
        <w:numPr>
          <w:ilvl w:val="0"/>
          <w:numId w:val="3"/>
        </w:numPr>
        <w:spacing w:line="240" w:lineRule="auto"/>
      </w:pPr>
      <w:r>
        <w:t xml:space="preserve">Leer el siguiente texto: </w:t>
      </w:r>
    </w:p>
    <w:p w14:paraId="11CC11F4" w14:textId="77777777" w:rsidR="00351ADF" w:rsidRDefault="00351ADF" w:rsidP="00351ADF">
      <w:pPr>
        <w:pStyle w:val="Prrafodelista"/>
      </w:pPr>
    </w:p>
    <w:tbl>
      <w:tblPr>
        <w:tblStyle w:val="Tablaconcuadrcula"/>
        <w:tblW w:w="0" w:type="auto"/>
        <w:tblInd w:w="0" w:type="dxa"/>
        <w:tblLook w:val="04A0" w:firstRow="1" w:lastRow="0" w:firstColumn="1" w:lastColumn="0" w:noHBand="0" w:noVBand="1"/>
      </w:tblPr>
      <w:tblGrid>
        <w:gridCol w:w="10456"/>
      </w:tblGrid>
      <w:tr w:rsidR="00351ADF" w14:paraId="7B99136C" w14:textId="77777777" w:rsidTr="007B42BE">
        <w:tc>
          <w:tcPr>
            <w:tcW w:w="13377" w:type="dxa"/>
          </w:tcPr>
          <w:p w14:paraId="5CD97C21" w14:textId="77777777" w:rsidR="00351ADF" w:rsidRPr="005C6A0F" w:rsidRDefault="00351ADF" w:rsidP="007B42BE">
            <w:pPr>
              <w:jc w:val="center"/>
              <w:rPr>
                <w:b/>
                <w:sz w:val="24"/>
                <w:szCs w:val="24"/>
                <w:u w:val="single"/>
              </w:rPr>
            </w:pPr>
            <w:r w:rsidRPr="005C6A0F">
              <w:rPr>
                <w:b/>
                <w:sz w:val="24"/>
                <w:szCs w:val="24"/>
                <w:u w:val="single"/>
              </w:rPr>
              <w:t>Revolución de Mayo</w:t>
            </w:r>
          </w:p>
          <w:p w14:paraId="1E7BEA90" w14:textId="77777777" w:rsidR="00351ADF" w:rsidRDefault="00351ADF" w:rsidP="007B42BE"/>
          <w:p w14:paraId="12E2515C" w14:textId="77777777" w:rsidR="00351ADF" w:rsidRDefault="00351ADF" w:rsidP="007B42BE">
            <w:r>
              <w:t>La Revolución de Mayo fue una serie de acontecimientos ocurridos en mayo de 1810 en la ciudad de Buenos Aires, capital del Virreinato del Río de la Plata, dependiente del rey de España, y que tuvieron como consecuencia la caída del virrey Baltasar Hidalgo de Cisneros y su reemplazo por la Primera Junta de gobierno, integrada por criollos.</w:t>
            </w:r>
          </w:p>
          <w:p w14:paraId="0F57EEFF" w14:textId="77777777" w:rsidR="00351ADF" w:rsidRDefault="00351ADF" w:rsidP="007B42BE">
            <w:r>
              <w:t xml:space="preserve">Sucesos entre el 18 y 25 de Mayo: </w:t>
            </w:r>
          </w:p>
          <w:p w14:paraId="3B78656F" w14:textId="77777777" w:rsidR="00351ADF" w:rsidRDefault="00351ADF" w:rsidP="007B42BE">
            <w:pPr>
              <w:rPr>
                <w:rStyle w:val="Textoennegrita"/>
                <w:rFonts w:cstheme="minorHAnsi"/>
                <w:i/>
                <w:iCs/>
                <w:color w:val="333333"/>
              </w:rPr>
            </w:pPr>
          </w:p>
          <w:p w14:paraId="14D82107" w14:textId="77777777" w:rsidR="00351ADF" w:rsidRDefault="00351ADF" w:rsidP="007B42BE">
            <w:r w:rsidRPr="00771A58">
              <w:rPr>
                <w:rStyle w:val="Textoennegrita"/>
                <w:rFonts w:cstheme="minorHAnsi"/>
                <w:i/>
                <w:iCs/>
                <w:color w:val="333333"/>
              </w:rPr>
              <w:t>18 de mayo. </w:t>
            </w:r>
            <w:r w:rsidRPr="00771A58">
              <w:t>El Virrey Cisneros realizó una proclama en la que afirmaba que gobernaba en nombre del monarca Fernando VII.</w:t>
            </w:r>
            <w:r>
              <w:t xml:space="preserve"> </w:t>
            </w:r>
            <w:r w:rsidRPr="00771A58">
              <w:t>La jabonería de Hipólito Vieytes y la casa de Nicolás Rodríguez Peña se convertían en hervideros de </w:t>
            </w:r>
            <w:r w:rsidRPr="00771A58">
              <w:rPr>
                <w:rStyle w:val="Textoennegrita"/>
                <w:rFonts w:cstheme="minorHAnsi"/>
                <w:color w:val="333333"/>
              </w:rPr>
              <w:t>ideas revolucionarias.</w:t>
            </w:r>
            <w:r w:rsidRPr="00771A58">
              <w:t> Saavedra, Belgrano, Castelli, Beruti, Paso, Chiclana y Viamonte fueron algunos de los apellidos que las transitaron.</w:t>
            </w:r>
          </w:p>
          <w:p w14:paraId="4277CAE1" w14:textId="77777777" w:rsidR="00351ADF" w:rsidRDefault="00351ADF" w:rsidP="007B42BE">
            <w:pPr>
              <w:rPr>
                <w:rFonts w:eastAsia="Times New Roman"/>
                <w:b/>
                <w:bCs/>
                <w:i/>
                <w:iCs/>
                <w:lang w:eastAsia="es-AR"/>
              </w:rPr>
            </w:pPr>
          </w:p>
          <w:p w14:paraId="08AF0291" w14:textId="77777777" w:rsidR="00351ADF" w:rsidRPr="00771A58" w:rsidRDefault="00351ADF" w:rsidP="007B42BE">
            <w:pPr>
              <w:rPr>
                <w:rFonts w:eastAsia="Times New Roman"/>
                <w:lang w:eastAsia="es-AR"/>
              </w:rPr>
            </w:pPr>
            <w:r w:rsidRPr="00771A58">
              <w:rPr>
                <w:rFonts w:eastAsia="Times New Roman"/>
                <w:b/>
                <w:bCs/>
                <w:i/>
                <w:iCs/>
                <w:lang w:eastAsia="es-AR"/>
              </w:rPr>
              <w:t>19 de mayo. </w:t>
            </w:r>
            <w:r w:rsidRPr="00771A58">
              <w:rPr>
                <w:rFonts w:eastAsia="Times New Roman"/>
                <w:lang w:eastAsia="es-AR"/>
              </w:rPr>
              <w:t>Belgrano y Saavedra se reunieron con el alcalde de Lezica. Castelli, con el síndico procurador Julián de Leyva. Pedían la realización de un</w:t>
            </w:r>
            <w:r w:rsidRPr="00771A58">
              <w:rPr>
                <w:rFonts w:eastAsia="Times New Roman"/>
                <w:b/>
                <w:bCs/>
                <w:lang w:eastAsia="es-AR"/>
              </w:rPr>
              <w:t> "Cabildo abierto" </w:t>
            </w:r>
            <w:r w:rsidRPr="00771A58">
              <w:rPr>
                <w:rFonts w:eastAsia="Times New Roman"/>
                <w:lang w:eastAsia="es-AR"/>
              </w:rPr>
              <w:t>para discutir la situación política.</w:t>
            </w:r>
          </w:p>
          <w:p w14:paraId="3D022C93" w14:textId="77777777" w:rsidR="00351ADF" w:rsidRDefault="00351ADF" w:rsidP="007B42BE">
            <w:pPr>
              <w:rPr>
                <w:rFonts w:eastAsia="Times New Roman"/>
                <w:b/>
                <w:bCs/>
                <w:i/>
                <w:iCs/>
                <w:lang w:eastAsia="es-AR"/>
              </w:rPr>
            </w:pPr>
          </w:p>
          <w:p w14:paraId="1774CA36" w14:textId="77777777" w:rsidR="00351ADF" w:rsidRPr="00771A58" w:rsidRDefault="00351ADF" w:rsidP="007B42BE">
            <w:pPr>
              <w:rPr>
                <w:rFonts w:eastAsia="Times New Roman"/>
                <w:lang w:eastAsia="es-AR"/>
              </w:rPr>
            </w:pPr>
            <w:r w:rsidRPr="00771A58">
              <w:rPr>
                <w:rFonts w:eastAsia="Times New Roman"/>
                <w:b/>
                <w:bCs/>
                <w:i/>
                <w:iCs/>
                <w:lang w:eastAsia="es-AR"/>
              </w:rPr>
              <w:t>20 de mayo.</w:t>
            </w:r>
            <w:r w:rsidRPr="00771A58">
              <w:rPr>
                <w:rFonts w:eastAsia="Times New Roman"/>
                <w:lang w:eastAsia="es-AR"/>
              </w:rPr>
              <w:t> Lezica le informó a Cisneros sobre el reclamo de los vecinos.</w:t>
            </w:r>
          </w:p>
          <w:p w14:paraId="767E460B" w14:textId="77777777" w:rsidR="00351ADF" w:rsidRDefault="00351ADF" w:rsidP="007B42BE">
            <w:pPr>
              <w:rPr>
                <w:rFonts w:eastAsia="Times New Roman"/>
                <w:b/>
                <w:bCs/>
                <w:i/>
                <w:iCs/>
                <w:lang w:eastAsia="es-AR"/>
              </w:rPr>
            </w:pPr>
          </w:p>
          <w:p w14:paraId="6551F853" w14:textId="77777777" w:rsidR="00351ADF" w:rsidRPr="00771A58" w:rsidRDefault="00351ADF" w:rsidP="007B42BE">
            <w:pPr>
              <w:rPr>
                <w:rFonts w:eastAsia="Times New Roman"/>
                <w:lang w:eastAsia="es-AR"/>
              </w:rPr>
            </w:pPr>
            <w:r w:rsidRPr="00771A58">
              <w:rPr>
                <w:rFonts w:eastAsia="Times New Roman"/>
                <w:b/>
                <w:bCs/>
                <w:i/>
                <w:iCs/>
                <w:lang w:eastAsia="es-AR"/>
              </w:rPr>
              <w:t>21 de mayo. </w:t>
            </w:r>
            <w:r w:rsidRPr="00771A58">
              <w:rPr>
                <w:rFonts w:eastAsia="Times New Roman"/>
                <w:lang w:eastAsia="es-AR"/>
              </w:rPr>
              <w:t>Un grupo de</w:t>
            </w:r>
            <w:r w:rsidRPr="00771A58">
              <w:rPr>
                <w:rFonts w:eastAsia="Times New Roman"/>
                <w:b/>
                <w:bCs/>
                <w:lang w:eastAsia="es-AR"/>
              </w:rPr>
              <w:t> vecinos de la ciudad</w:t>
            </w:r>
            <w:r w:rsidRPr="00771A58">
              <w:rPr>
                <w:rFonts w:eastAsia="Times New Roman"/>
                <w:lang w:eastAsia="es-AR"/>
              </w:rPr>
              <w:t> ocupó la Plaza de Mayo (entonces, Plaza Victoria) para exigir la convocatoria al "Cabildo abierto". También buscaban la destitución del virrey Cisneros.</w:t>
            </w:r>
          </w:p>
          <w:p w14:paraId="14B06A63" w14:textId="77777777" w:rsidR="00351ADF" w:rsidRDefault="00351ADF" w:rsidP="007B42BE">
            <w:pPr>
              <w:rPr>
                <w:rFonts w:eastAsia="Times New Roman"/>
                <w:b/>
                <w:bCs/>
                <w:i/>
                <w:iCs/>
                <w:lang w:eastAsia="es-AR"/>
              </w:rPr>
            </w:pPr>
          </w:p>
          <w:p w14:paraId="4EEE1076" w14:textId="77777777" w:rsidR="00351ADF" w:rsidRPr="00771A58" w:rsidRDefault="00351ADF" w:rsidP="007B42BE">
            <w:pPr>
              <w:rPr>
                <w:rFonts w:eastAsia="Times New Roman"/>
                <w:lang w:eastAsia="es-AR"/>
              </w:rPr>
            </w:pPr>
            <w:r w:rsidRPr="00771A58">
              <w:rPr>
                <w:rFonts w:eastAsia="Times New Roman"/>
                <w:b/>
                <w:bCs/>
                <w:i/>
                <w:iCs/>
                <w:lang w:eastAsia="es-AR"/>
              </w:rPr>
              <w:lastRenderedPageBreak/>
              <w:t>22 de mayo. </w:t>
            </w:r>
            <w:r w:rsidRPr="00771A58">
              <w:rPr>
                <w:rFonts w:eastAsia="Times New Roman"/>
                <w:b/>
                <w:bCs/>
                <w:lang w:eastAsia="es-AR"/>
              </w:rPr>
              <w:t>Sesionó el "Cabildo abierto"</w:t>
            </w:r>
            <w:r w:rsidRPr="00771A58">
              <w:rPr>
                <w:rFonts w:eastAsia="Times New Roman"/>
                <w:lang w:eastAsia="es-AR"/>
              </w:rPr>
              <w:t> y la multitud volvió a tomar la plaza, con distintas reivindicaciones. Los agitadores French y Beruti lideraban la manifestación.</w:t>
            </w:r>
          </w:p>
          <w:p w14:paraId="1DFA570F" w14:textId="77777777" w:rsidR="00351ADF" w:rsidRPr="00771A58" w:rsidRDefault="00351ADF" w:rsidP="007B42BE">
            <w:pPr>
              <w:rPr>
                <w:rFonts w:eastAsia="Times New Roman"/>
                <w:lang w:eastAsia="es-AR"/>
              </w:rPr>
            </w:pPr>
            <w:r w:rsidRPr="00771A58">
              <w:rPr>
                <w:rFonts w:eastAsia="Times New Roman"/>
                <w:lang w:eastAsia="es-AR"/>
              </w:rPr>
              <w:t>Lo integrantes del Cabildo dispusieron la creación de una</w:t>
            </w:r>
            <w:r w:rsidRPr="00771A58">
              <w:rPr>
                <w:rFonts w:eastAsia="Times New Roman"/>
                <w:b/>
                <w:bCs/>
                <w:lang w:eastAsia="es-AR"/>
              </w:rPr>
              <w:t> Junta de Gobierno</w:t>
            </w:r>
            <w:r w:rsidRPr="00771A58">
              <w:rPr>
                <w:rFonts w:eastAsia="Times New Roman"/>
                <w:lang w:eastAsia="es-AR"/>
              </w:rPr>
              <w:t> (como había habido en la Península y otros lugares de América). Decidieron convocar a los diputados de las provincias.</w:t>
            </w:r>
          </w:p>
          <w:p w14:paraId="27EAAC46" w14:textId="77777777" w:rsidR="00351ADF" w:rsidRDefault="00351ADF" w:rsidP="007B42BE">
            <w:pPr>
              <w:rPr>
                <w:rFonts w:eastAsia="Times New Roman"/>
                <w:b/>
                <w:bCs/>
                <w:i/>
                <w:iCs/>
                <w:lang w:eastAsia="es-AR"/>
              </w:rPr>
            </w:pPr>
          </w:p>
          <w:p w14:paraId="70DFBA64" w14:textId="77777777" w:rsidR="00351ADF" w:rsidRPr="00771A58" w:rsidRDefault="00351ADF" w:rsidP="007B42BE">
            <w:pPr>
              <w:rPr>
                <w:rFonts w:eastAsia="Times New Roman"/>
                <w:lang w:eastAsia="es-AR"/>
              </w:rPr>
            </w:pPr>
            <w:r w:rsidRPr="00771A58">
              <w:rPr>
                <w:rFonts w:eastAsia="Times New Roman"/>
                <w:b/>
                <w:bCs/>
                <w:i/>
                <w:iCs/>
                <w:lang w:eastAsia="es-AR"/>
              </w:rPr>
              <w:t>24 de mayo.</w:t>
            </w:r>
            <w:r w:rsidRPr="00771A58">
              <w:rPr>
                <w:rFonts w:eastAsia="Times New Roman"/>
                <w:lang w:eastAsia="es-AR"/>
              </w:rPr>
              <w:t xml:space="preserve"> Se propuso la creación de una Junta provisional, con Cisneros a la cabeza. Como vocales, entraban Saavedra, Castelli, </w:t>
            </w:r>
            <w:proofErr w:type="spellStart"/>
            <w:r w:rsidRPr="00771A58">
              <w:rPr>
                <w:rFonts w:eastAsia="Times New Roman"/>
                <w:lang w:eastAsia="es-AR"/>
              </w:rPr>
              <w:t>Solá</w:t>
            </w:r>
            <w:proofErr w:type="spellEnd"/>
            <w:r w:rsidRPr="00771A58">
              <w:rPr>
                <w:rFonts w:eastAsia="Times New Roman"/>
                <w:lang w:eastAsia="es-AR"/>
              </w:rPr>
              <w:t xml:space="preserve"> e </w:t>
            </w:r>
            <w:proofErr w:type="spellStart"/>
            <w:r w:rsidRPr="00771A58">
              <w:rPr>
                <w:rFonts w:eastAsia="Times New Roman"/>
                <w:lang w:eastAsia="es-AR"/>
              </w:rPr>
              <w:t>Incháurregui</w:t>
            </w:r>
            <w:proofErr w:type="spellEnd"/>
            <w:r w:rsidRPr="00771A58">
              <w:rPr>
                <w:rFonts w:eastAsia="Times New Roman"/>
                <w:lang w:eastAsia="es-AR"/>
              </w:rPr>
              <w:t xml:space="preserve"> (estos últimos, españoles).</w:t>
            </w:r>
          </w:p>
          <w:p w14:paraId="51FE7AAC" w14:textId="77777777" w:rsidR="00351ADF" w:rsidRDefault="00351ADF" w:rsidP="007B42BE">
            <w:pPr>
              <w:rPr>
                <w:rFonts w:eastAsia="Times New Roman"/>
                <w:b/>
                <w:bCs/>
                <w:i/>
                <w:iCs/>
                <w:lang w:eastAsia="es-AR"/>
              </w:rPr>
            </w:pPr>
          </w:p>
          <w:p w14:paraId="2AB50B80" w14:textId="77777777" w:rsidR="00351ADF" w:rsidRPr="00771A58" w:rsidRDefault="00351ADF" w:rsidP="007B42BE">
            <w:pPr>
              <w:rPr>
                <w:rFonts w:eastAsia="Times New Roman"/>
                <w:lang w:eastAsia="es-AR"/>
              </w:rPr>
            </w:pPr>
            <w:r w:rsidRPr="00771A58">
              <w:rPr>
                <w:rFonts w:eastAsia="Times New Roman"/>
                <w:b/>
                <w:bCs/>
                <w:i/>
                <w:iCs/>
                <w:lang w:eastAsia="es-AR"/>
              </w:rPr>
              <w:t>25 de mayo. </w:t>
            </w:r>
            <w:r w:rsidRPr="00771A58">
              <w:rPr>
                <w:rFonts w:eastAsia="Times New Roman"/>
                <w:lang w:eastAsia="es-AR"/>
              </w:rPr>
              <w:t>En la Plaza, French y Beruti aseguraban estar acompañados de "600 más". El pueblo quería que la resolución del día anterior fuera anulada: proclamaban una </w:t>
            </w:r>
            <w:r w:rsidRPr="00771A58">
              <w:rPr>
                <w:rFonts w:eastAsia="Times New Roman"/>
                <w:b/>
                <w:bCs/>
                <w:lang w:eastAsia="es-AR"/>
              </w:rPr>
              <w:t>nueva Junta sin Cisneros.</w:t>
            </w:r>
          </w:p>
          <w:p w14:paraId="7E87005E" w14:textId="77777777" w:rsidR="00351ADF" w:rsidRPr="00771A58" w:rsidRDefault="00351ADF" w:rsidP="007B42BE">
            <w:pPr>
              <w:rPr>
                <w:rFonts w:eastAsia="Times New Roman"/>
                <w:lang w:eastAsia="es-AR"/>
              </w:rPr>
            </w:pPr>
            <w:r w:rsidRPr="00771A58">
              <w:rPr>
                <w:rFonts w:eastAsia="Times New Roman"/>
                <w:lang w:eastAsia="es-AR"/>
              </w:rPr>
              <w:t>Esta</w:t>
            </w:r>
            <w:r w:rsidRPr="00771A58">
              <w:rPr>
                <w:rFonts w:eastAsia="Times New Roman"/>
                <w:b/>
                <w:bCs/>
                <w:lang w:eastAsia="es-AR"/>
              </w:rPr>
              <w:t> presencia popular y miliciana</w:t>
            </w:r>
            <w:r w:rsidRPr="00771A58">
              <w:rPr>
                <w:rFonts w:eastAsia="Times New Roman"/>
                <w:lang w:eastAsia="es-AR"/>
              </w:rPr>
              <w:t> inclinó la balanza a favor de los revolucionarios. La Junta provisoria fue depuesta y, en su lugar, se constituyó la conocida </w:t>
            </w:r>
            <w:r w:rsidRPr="00771A58">
              <w:rPr>
                <w:rFonts w:eastAsia="Times New Roman"/>
                <w:b/>
                <w:bCs/>
                <w:lang w:eastAsia="es-AR"/>
              </w:rPr>
              <w:t>"Primera Junta"</w:t>
            </w:r>
            <w:r w:rsidRPr="00771A58">
              <w:rPr>
                <w:rFonts w:eastAsia="Times New Roman"/>
                <w:lang w:eastAsia="es-AR"/>
              </w:rPr>
              <w:t> (que asumía en nombre del </w:t>
            </w:r>
            <w:r w:rsidRPr="00771A58">
              <w:rPr>
                <w:rFonts w:eastAsia="Times New Roman"/>
                <w:b/>
                <w:bCs/>
                <w:lang w:eastAsia="es-AR"/>
              </w:rPr>
              <w:t>rey</w:t>
            </w:r>
            <w:r w:rsidRPr="00771A58">
              <w:rPr>
                <w:rFonts w:eastAsia="Times New Roman"/>
                <w:lang w:eastAsia="es-AR"/>
              </w:rPr>
              <w:t>). La misma estaba compuesta por Cornelio </w:t>
            </w:r>
            <w:r w:rsidRPr="00771A58">
              <w:rPr>
                <w:rFonts w:eastAsia="Times New Roman"/>
                <w:b/>
                <w:bCs/>
                <w:lang w:eastAsia="es-AR"/>
              </w:rPr>
              <w:t>Saavedra </w:t>
            </w:r>
            <w:r w:rsidRPr="00771A58">
              <w:rPr>
                <w:rFonts w:eastAsia="Times New Roman"/>
                <w:lang w:eastAsia="es-AR"/>
              </w:rPr>
              <w:t>como presidente, seis vocales (</w:t>
            </w:r>
            <w:r w:rsidRPr="00771A58">
              <w:rPr>
                <w:rFonts w:eastAsia="Times New Roman"/>
                <w:b/>
                <w:bCs/>
                <w:lang w:eastAsia="es-AR"/>
              </w:rPr>
              <w:t>Castelli</w:t>
            </w:r>
            <w:r w:rsidRPr="00771A58">
              <w:rPr>
                <w:rFonts w:eastAsia="Times New Roman"/>
                <w:lang w:eastAsia="es-AR"/>
              </w:rPr>
              <w:t>, </w:t>
            </w:r>
            <w:r w:rsidRPr="00771A58">
              <w:rPr>
                <w:rFonts w:eastAsia="Times New Roman"/>
                <w:b/>
                <w:bCs/>
                <w:lang w:eastAsia="es-AR"/>
              </w:rPr>
              <w:t>Belgrano</w:t>
            </w:r>
            <w:r w:rsidRPr="00771A58">
              <w:rPr>
                <w:rFonts w:eastAsia="Times New Roman"/>
                <w:lang w:eastAsia="es-AR"/>
              </w:rPr>
              <w:t>, </w:t>
            </w:r>
            <w:r w:rsidRPr="00771A58">
              <w:rPr>
                <w:rFonts w:eastAsia="Times New Roman"/>
                <w:b/>
                <w:bCs/>
                <w:lang w:eastAsia="es-AR"/>
              </w:rPr>
              <w:t>Azcuénaga</w:t>
            </w:r>
            <w:r w:rsidRPr="00771A58">
              <w:rPr>
                <w:rFonts w:eastAsia="Times New Roman"/>
                <w:lang w:eastAsia="es-AR"/>
              </w:rPr>
              <w:t>, </w:t>
            </w:r>
            <w:r w:rsidRPr="00771A58">
              <w:rPr>
                <w:rFonts w:eastAsia="Times New Roman"/>
                <w:b/>
                <w:bCs/>
                <w:lang w:eastAsia="es-AR"/>
              </w:rPr>
              <w:t>Alberti</w:t>
            </w:r>
            <w:r w:rsidRPr="00771A58">
              <w:rPr>
                <w:rFonts w:eastAsia="Times New Roman"/>
                <w:lang w:eastAsia="es-AR"/>
              </w:rPr>
              <w:t>, </w:t>
            </w:r>
            <w:r w:rsidRPr="00771A58">
              <w:rPr>
                <w:rFonts w:eastAsia="Times New Roman"/>
                <w:b/>
                <w:bCs/>
                <w:lang w:eastAsia="es-AR"/>
              </w:rPr>
              <w:t>Matheu</w:t>
            </w:r>
            <w:r w:rsidRPr="00771A58">
              <w:rPr>
                <w:rFonts w:eastAsia="Times New Roman"/>
                <w:lang w:eastAsia="es-AR"/>
              </w:rPr>
              <w:t> y </w:t>
            </w:r>
            <w:r w:rsidRPr="00771A58">
              <w:rPr>
                <w:rFonts w:eastAsia="Times New Roman"/>
                <w:b/>
                <w:bCs/>
                <w:lang w:eastAsia="es-AR"/>
              </w:rPr>
              <w:t>Larrea</w:t>
            </w:r>
            <w:r w:rsidRPr="00771A58">
              <w:rPr>
                <w:rFonts w:eastAsia="Times New Roman"/>
                <w:lang w:eastAsia="es-AR"/>
              </w:rPr>
              <w:t>) y dos secretarios (</w:t>
            </w:r>
            <w:r w:rsidRPr="00771A58">
              <w:rPr>
                <w:rFonts w:eastAsia="Times New Roman"/>
                <w:b/>
                <w:bCs/>
                <w:lang w:eastAsia="es-AR"/>
              </w:rPr>
              <w:t>Paso </w:t>
            </w:r>
            <w:r w:rsidRPr="00771A58">
              <w:rPr>
                <w:rFonts w:eastAsia="Times New Roman"/>
                <w:lang w:eastAsia="es-AR"/>
              </w:rPr>
              <w:t>y </w:t>
            </w:r>
            <w:r w:rsidRPr="00771A58">
              <w:rPr>
                <w:rFonts w:eastAsia="Times New Roman"/>
                <w:b/>
                <w:bCs/>
                <w:lang w:eastAsia="es-AR"/>
              </w:rPr>
              <w:t>Moreno</w:t>
            </w:r>
            <w:r w:rsidRPr="00771A58">
              <w:rPr>
                <w:rFonts w:eastAsia="Times New Roman"/>
                <w:lang w:eastAsia="es-AR"/>
              </w:rPr>
              <w:t>).</w:t>
            </w:r>
          </w:p>
          <w:p w14:paraId="1C26124F" w14:textId="77777777" w:rsidR="00351ADF" w:rsidRPr="005C6A0F" w:rsidRDefault="00351ADF" w:rsidP="007B42BE">
            <w:pPr>
              <w:rPr>
                <w:rFonts w:eastAsia="Times New Roman"/>
                <w:lang w:eastAsia="es-AR"/>
              </w:rPr>
            </w:pPr>
            <w:r w:rsidRPr="00771A58">
              <w:rPr>
                <w:rFonts w:eastAsia="Times New Roman"/>
                <w:lang w:eastAsia="es-AR"/>
              </w:rPr>
              <w:t>Frente a la presión, Cisneros se vio obligado a renunciar. </w:t>
            </w:r>
            <w:r w:rsidRPr="00771A58">
              <w:rPr>
                <w:rFonts w:eastAsia="Times New Roman"/>
                <w:b/>
                <w:bCs/>
                <w:lang w:eastAsia="es-AR"/>
              </w:rPr>
              <w:t>La revolución recién había comenzado. </w:t>
            </w:r>
            <w:r w:rsidRPr="00771A58">
              <w:rPr>
                <w:rFonts w:eastAsia="Times New Roman"/>
                <w:lang w:eastAsia="es-AR"/>
              </w:rPr>
              <w:t>Durante los años venideros, la sociedad rioplatense experimentaría enormes transformaciones económicas, sociales y políticas.</w:t>
            </w:r>
          </w:p>
        </w:tc>
      </w:tr>
    </w:tbl>
    <w:p w14:paraId="3A8B1550" w14:textId="77777777" w:rsidR="00351ADF" w:rsidRDefault="00351ADF" w:rsidP="00351ADF"/>
    <w:p w14:paraId="1F0AABA5" w14:textId="77777777" w:rsidR="00351ADF" w:rsidRDefault="00351ADF" w:rsidP="00351ADF">
      <w:pPr>
        <w:pStyle w:val="Prrafodelista"/>
        <w:numPr>
          <w:ilvl w:val="0"/>
          <w:numId w:val="2"/>
        </w:numPr>
        <w:spacing w:line="240" w:lineRule="auto"/>
      </w:pPr>
      <w:r>
        <w:t>Luego responder las siguientes preguntas con ayuda de lo visto y lo leído:</w:t>
      </w:r>
    </w:p>
    <w:p w14:paraId="04BD7A4E" w14:textId="7B91AF9A" w:rsidR="00351ADF" w:rsidRDefault="00351ADF" w:rsidP="00351ADF">
      <w:pPr>
        <w:pStyle w:val="Prrafodelista"/>
        <w:spacing w:line="240" w:lineRule="auto"/>
      </w:pPr>
      <w:r>
        <w:t xml:space="preserve"> </w:t>
      </w:r>
    </w:p>
    <w:p w14:paraId="02E81461" w14:textId="5F026FB0" w:rsidR="00351ADF" w:rsidRDefault="00351ADF" w:rsidP="00351ADF">
      <w:pPr>
        <w:pStyle w:val="Prrafodelista"/>
        <w:numPr>
          <w:ilvl w:val="0"/>
          <w:numId w:val="5"/>
        </w:numPr>
        <w:spacing w:line="240" w:lineRule="auto"/>
      </w:pPr>
      <w:r>
        <w:t xml:space="preserve">¿Qué fue la Revolución de Mayo? </w:t>
      </w:r>
    </w:p>
    <w:p w14:paraId="1C627B79" w14:textId="6AA95F52" w:rsidR="00351ADF" w:rsidRDefault="00351ADF" w:rsidP="00351ADF">
      <w:pPr>
        <w:pStyle w:val="Prrafodelista"/>
        <w:numPr>
          <w:ilvl w:val="0"/>
          <w:numId w:val="5"/>
        </w:numPr>
        <w:spacing w:line="240" w:lineRule="auto"/>
      </w:pPr>
      <w:r>
        <w:t xml:space="preserve">¿Qué es lo que exige el pueblo el 21 de Mayo? </w:t>
      </w:r>
    </w:p>
    <w:p w14:paraId="09278736" w14:textId="7767A6CA" w:rsidR="00351ADF" w:rsidRDefault="00351ADF" w:rsidP="00351ADF">
      <w:pPr>
        <w:pStyle w:val="Prrafodelista"/>
        <w:numPr>
          <w:ilvl w:val="0"/>
          <w:numId w:val="5"/>
        </w:numPr>
        <w:spacing w:line="240" w:lineRule="auto"/>
      </w:pPr>
      <w:r>
        <w:t xml:space="preserve">¿Quién era Cisneros? ¿Qué es lo que sucede con él?   </w:t>
      </w:r>
    </w:p>
    <w:p w14:paraId="4C7ADA37" w14:textId="2F9ED658" w:rsidR="00351ADF" w:rsidRDefault="00351ADF" w:rsidP="00351ADF">
      <w:pPr>
        <w:pStyle w:val="Prrafodelista"/>
        <w:numPr>
          <w:ilvl w:val="0"/>
          <w:numId w:val="5"/>
        </w:numPr>
        <w:spacing w:line="240" w:lineRule="auto"/>
      </w:pPr>
      <w:r>
        <w:t xml:space="preserve">¿Qué es lo que sucede el día 25 de Mayo? </w:t>
      </w:r>
    </w:p>
    <w:p w14:paraId="20124148" w14:textId="5E768905" w:rsidR="00351ADF" w:rsidRDefault="00351ADF" w:rsidP="00351ADF">
      <w:pPr>
        <w:pStyle w:val="Prrafodelista"/>
        <w:numPr>
          <w:ilvl w:val="0"/>
          <w:numId w:val="5"/>
        </w:numPr>
        <w:spacing w:line="240" w:lineRule="auto"/>
      </w:pPr>
      <w:r>
        <w:t xml:space="preserve">¿Por quienes está formado el primer gobierno patrio? ¿Qué es lo que se espera? </w:t>
      </w:r>
    </w:p>
    <w:p w14:paraId="0473658E" w14:textId="77777777" w:rsidR="00351ADF" w:rsidRDefault="00351ADF" w:rsidP="00351ADF">
      <w:pPr>
        <w:pStyle w:val="Prrafodelista"/>
        <w:pBdr>
          <w:bottom w:val="single" w:sz="4" w:space="1" w:color="auto"/>
        </w:pBdr>
        <w:spacing w:line="240" w:lineRule="auto"/>
        <w:ind w:left="1080"/>
      </w:pPr>
    </w:p>
    <w:p w14:paraId="544C68D5" w14:textId="77777777" w:rsidR="00351ADF" w:rsidRDefault="00351ADF" w:rsidP="00351ADF">
      <w:pPr>
        <w:jc w:val="center"/>
        <w:rPr>
          <w:rFonts w:ascii="Goudy Old Style" w:hAnsi="Goudy Old Style" w:cs="Tahoma"/>
          <w:b/>
          <w:color w:val="7030A0"/>
          <w:sz w:val="24"/>
        </w:rPr>
      </w:pPr>
      <w:r>
        <w:rPr>
          <w:rFonts w:ascii="Goudy Old Style" w:hAnsi="Goudy Old Style" w:cs="Tahoma"/>
          <w:b/>
          <w:color w:val="7030A0"/>
          <w:sz w:val="24"/>
        </w:rPr>
        <w:t>ACTIVIDAD 35 – MATEMÁTICA</w:t>
      </w:r>
    </w:p>
    <w:p w14:paraId="125E9A42" w14:textId="77777777" w:rsidR="00351ADF" w:rsidRDefault="00351ADF" w:rsidP="00351ADF">
      <w:pPr>
        <w:jc w:val="center"/>
        <w:rPr>
          <w:rFonts w:ascii="Goudy Old Style" w:hAnsi="Goudy Old Style" w:cs="Tahoma"/>
          <w:b/>
          <w:color w:val="7030A0"/>
          <w:sz w:val="24"/>
        </w:rPr>
      </w:pPr>
      <w:r>
        <w:rPr>
          <w:rFonts w:ascii="Goudy Old Style" w:hAnsi="Goudy Old Style" w:cs="Tahoma"/>
          <w:b/>
          <w:color w:val="7030A0"/>
          <w:sz w:val="24"/>
        </w:rPr>
        <w:t>MARTES 26/5</w:t>
      </w:r>
    </w:p>
    <w:p w14:paraId="52509883" w14:textId="77777777" w:rsidR="00351ADF" w:rsidRDefault="00351ADF" w:rsidP="00351ADF">
      <w:pPr>
        <w:rPr>
          <w:rFonts w:ascii="Goudy Old Style" w:hAnsi="Goudy Old Style"/>
          <w:b/>
          <w:color w:val="7030A0"/>
          <w:sz w:val="24"/>
        </w:rPr>
      </w:pPr>
      <w:r>
        <w:rPr>
          <w:rFonts w:ascii="Goudy Old Style" w:hAnsi="Goudy Old Style"/>
          <w:b/>
          <w:color w:val="7030A0"/>
          <w:sz w:val="24"/>
        </w:rPr>
        <w:t xml:space="preserve">Hola… ¿cómo están? Les cuento que esta semana vamos a hacer un repaso de todo lo que estuvimos trabajando desde principio de año así el jueves reciben las actividades comprobatorias de matemática. </w:t>
      </w:r>
    </w:p>
    <w:p w14:paraId="78F7BED1" w14:textId="77777777" w:rsidR="00351ADF" w:rsidRDefault="00351ADF" w:rsidP="00351ADF">
      <w:pPr>
        <w:rPr>
          <w:rFonts w:ascii="Goudy Old Style" w:hAnsi="Goudy Old Style"/>
          <w:b/>
          <w:color w:val="7030A0"/>
          <w:sz w:val="24"/>
        </w:rPr>
      </w:pPr>
      <w:r>
        <w:rPr>
          <w:rFonts w:ascii="Goudy Old Style" w:hAnsi="Goudy Old Style"/>
          <w:b/>
          <w:color w:val="7030A0"/>
          <w:sz w:val="24"/>
        </w:rPr>
        <w:t xml:space="preserve">Quédense tranquilos que nos vamos a ver el miércoles en la reunión Zoom y ahí les voy a explicar las actividades comprobatorias que mandaré el jueves y como saben podrán sacarse todas las dudas que tengan con respecto al repaso que vayamos haciendo. </w:t>
      </w:r>
      <w:r>
        <w:rPr>
          <w:rFonts w:ascii="Goudy Old Style" w:hAnsi="Goudy Old Style"/>
          <w:b/>
          <w:color w:val="7030A0"/>
          <w:sz w:val="24"/>
        </w:rPr>
        <w:br/>
        <w:t xml:space="preserve">Les mando un beso enorme y un gran abrazo. </w:t>
      </w:r>
    </w:p>
    <w:p w14:paraId="536040F9" w14:textId="77777777" w:rsidR="00351ADF" w:rsidRDefault="00351ADF" w:rsidP="00351ADF">
      <w:pPr>
        <w:jc w:val="right"/>
        <w:rPr>
          <w:rFonts w:ascii="Goudy Old Style" w:hAnsi="Goudy Old Style"/>
          <w:b/>
          <w:color w:val="7030A0"/>
          <w:sz w:val="24"/>
        </w:rPr>
      </w:pPr>
      <w:r>
        <w:rPr>
          <w:rFonts w:ascii="Goudy Old Style" w:hAnsi="Goudy Old Style"/>
          <w:b/>
          <w:color w:val="7030A0"/>
          <w:sz w:val="24"/>
        </w:rPr>
        <w:t>Cande</w:t>
      </w:r>
    </w:p>
    <w:p w14:paraId="2EA983C6" w14:textId="77777777" w:rsidR="00351ADF" w:rsidRDefault="00351ADF" w:rsidP="00351ADF">
      <w:pPr>
        <w:pStyle w:val="Prrafodelista"/>
        <w:numPr>
          <w:ilvl w:val="0"/>
          <w:numId w:val="6"/>
        </w:numPr>
        <w:rPr>
          <w:rFonts w:cstheme="minorHAnsi"/>
          <w:b/>
          <w:sz w:val="24"/>
        </w:rPr>
      </w:pPr>
      <w:r>
        <w:rPr>
          <w:rFonts w:cstheme="minorHAnsi"/>
          <w:b/>
          <w:sz w:val="24"/>
        </w:rPr>
        <w:t xml:space="preserve">Según un informe de la Organización de las Naciones Unidas, estos números representan la cantidad de habitantes por continente en la actualidad. </w:t>
      </w:r>
      <w:r>
        <w:rPr>
          <w:rFonts w:cstheme="minorHAnsi"/>
          <w:b/>
          <w:sz w:val="24"/>
        </w:rPr>
        <w:br/>
      </w:r>
      <w:proofErr w:type="spellStart"/>
      <w:r>
        <w:rPr>
          <w:rFonts w:cstheme="minorHAnsi"/>
          <w:b/>
          <w:sz w:val="24"/>
        </w:rPr>
        <w:t>Marcá</w:t>
      </w:r>
      <w:proofErr w:type="spellEnd"/>
      <w:r>
        <w:rPr>
          <w:rFonts w:cstheme="minorHAnsi"/>
          <w:b/>
          <w:sz w:val="24"/>
        </w:rPr>
        <w:t xml:space="preserve"> con una X y </w:t>
      </w:r>
      <w:proofErr w:type="spellStart"/>
      <w:r>
        <w:rPr>
          <w:rFonts w:cstheme="minorHAnsi"/>
          <w:b/>
          <w:sz w:val="24"/>
        </w:rPr>
        <w:t>cambiá</w:t>
      </w:r>
      <w:proofErr w:type="spellEnd"/>
      <w:r>
        <w:rPr>
          <w:rFonts w:cstheme="minorHAnsi"/>
          <w:b/>
          <w:sz w:val="24"/>
        </w:rPr>
        <w:t xml:space="preserve"> de color el número de habitantes de Asia, sabiendo que es la región más poblada. </w:t>
      </w:r>
    </w:p>
    <w:p w14:paraId="38310B50" w14:textId="77777777" w:rsidR="00351ADF" w:rsidRDefault="00351ADF" w:rsidP="00351ADF">
      <w:pPr>
        <w:pStyle w:val="Prrafodelista"/>
        <w:rPr>
          <w:rFonts w:cstheme="minorHAnsi"/>
          <w:b/>
          <w:sz w:val="24"/>
        </w:rPr>
      </w:pPr>
    </w:p>
    <w:p w14:paraId="4C8BC15F" w14:textId="77777777" w:rsidR="00351ADF" w:rsidRDefault="00351ADF" w:rsidP="00351ADF">
      <w:pPr>
        <w:pStyle w:val="Prrafodelista"/>
        <w:numPr>
          <w:ilvl w:val="0"/>
          <w:numId w:val="7"/>
        </w:numPr>
        <w:rPr>
          <w:rFonts w:cstheme="minorHAnsi"/>
          <w:b/>
          <w:sz w:val="24"/>
        </w:rPr>
      </w:pPr>
      <w:r>
        <w:rPr>
          <w:rFonts w:cstheme="minorHAnsi"/>
          <w:b/>
          <w:sz w:val="24"/>
        </w:rPr>
        <w:t>750.000.000</w:t>
      </w:r>
    </w:p>
    <w:p w14:paraId="28863407" w14:textId="77777777" w:rsidR="00351ADF" w:rsidRDefault="00351ADF" w:rsidP="00351ADF">
      <w:pPr>
        <w:pStyle w:val="Prrafodelista"/>
        <w:numPr>
          <w:ilvl w:val="0"/>
          <w:numId w:val="7"/>
        </w:numPr>
        <w:rPr>
          <w:rFonts w:cstheme="minorHAnsi"/>
          <w:b/>
          <w:sz w:val="24"/>
        </w:rPr>
      </w:pPr>
      <w:r>
        <w:rPr>
          <w:rFonts w:cstheme="minorHAnsi"/>
          <w:b/>
          <w:sz w:val="24"/>
        </w:rPr>
        <w:t>1.300.000.000</w:t>
      </w:r>
    </w:p>
    <w:p w14:paraId="3F86B434" w14:textId="77777777" w:rsidR="00351ADF" w:rsidRDefault="00351ADF" w:rsidP="00351ADF">
      <w:pPr>
        <w:pStyle w:val="Prrafodelista"/>
        <w:numPr>
          <w:ilvl w:val="0"/>
          <w:numId w:val="7"/>
        </w:numPr>
        <w:rPr>
          <w:rFonts w:cstheme="minorHAnsi"/>
          <w:b/>
          <w:sz w:val="24"/>
        </w:rPr>
      </w:pPr>
      <w:r>
        <w:rPr>
          <w:rFonts w:cstheme="minorHAnsi"/>
          <w:b/>
          <w:sz w:val="24"/>
        </w:rPr>
        <w:t>4.700.000.000</w:t>
      </w:r>
    </w:p>
    <w:p w14:paraId="2DBC098E" w14:textId="77777777" w:rsidR="00351ADF" w:rsidRDefault="00351ADF" w:rsidP="00351ADF">
      <w:pPr>
        <w:pStyle w:val="Prrafodelista"/>
        <w:numPr>
          <w:ilvl w:val="0"/>
          <w:numId w:val="7"/>
        </w:numPr>
        <w:rPr>
          <w:rFonts w:cstheme="minorHAnsi"/>
          <w:b/>
          <w:sz w:val="24"/>
        </w:rPr>
      </w:pPr>
      <w:r>
        <w:rPr>
          <w:rFonts w:cstheme="minorHAnsi"/>
          <w:b/>
          <w:sz w:val="24"/>
        </w:rPr>
        <w:t>1.020.000.000</w:t>
      </w:r>
    </w:p>
    <w:p w14:paraId="21C75E2F" w14:textId="77777777" w:rsidR="00351ADF" w:rsidRDefault="00351ADF" w:rsidP="00351ADF">
      <w:pPr>
        <w:pStyle w:val="Prrafodelista"/>
        <w:numPr>
          <w:ilvl w:val="0"/>
          <w:numId w:val="7"/>
        </w:numPr>
        <w:rPr>
          <w:rFonts w:cstheme="minorHAnsi"/>
          <w:b/>
          <w:sz w:val="24"/>
        </w:rPr>
      </w:pPr>
      <w:r>
        <w:rPr>
          <w:rFonts w:cstheme="minorHAnsi"/>
          <w:b/>
          <w:sz w:val="24"/>
        </w:rPr>
        <w:t>43.000.000</w:t>
      </w:r>
    </w:p>
    <w:p w14:paraId="7875037E" w14:textId="77777777" w:rsidR="00351ADF" w:rsidRDefault="00351ADF" w:rsidP="00351ADF">
      <w:pPr>
        <w:pStyle w:val="Prrafodelista"/>
        <w:ind w:left="1440"/>
        <w:rPr>
          <w:rFonts w:cstheme="minorHAnsi"/>
          <w:b/>
          <w:sz w:val="24"/>
        </w:rPr>
      </w:pPr>
    </w:p>
    <w:p w14:paraId="3C13F17C" w14:textId="77777777" w:rsidR="00351ADF" w:rsidRDefault="00351ADF" w:rsidP="00351ADF">
      <w:pPr>
        <w:pStyle w:val="Prrafodelista"/>
        <w:numPr>
          <w:ilvl w:val="0"/>
          <w:numId w:val="6"/>
        </w:numPr>
        <w:rPr>
          <w:rFonts w:cstheme="minorHAnsi"/>
          <w:b/>
          <w:sz w:val="24"/>
        </w:rPr>
      </w:pPr>
      <w:r>
        <w:rPr>
          <w:rFonts w:cstheme="minorHAnsi"/>
          <w:b/>
          <w:sz w:val="24"/>
        </w:rPr>
        <w:t>Escribí en letras el número que seleccionaste para Asia, es decir el mayor.</w:t>
      </w:r>
    </w:p>
    <w:p w14:paraId="6423ED7F" w14:textId="77777777" w:rsidR="00351ADF" w:rsidRDefault="00351ADF" w:rsidP="00351ADF">
      <w:pPr>
        <w:rPr>
          <w:rFonts w:cstheme="minorHAnsi"/>
          <w:b/>
          <w:sz w:val="24"/>
        </w:rPr>
      </w:pPr>
      <w:r>
        <w:rPr>
          <w:rFonts w:cstheme="minorHAnsi"/>
          <w:b/>
          <w:sz w:val="24"/>
        </w:rPr>
        <w:t>Habitantes de Asia:</w:t>
      </w:r>
    </w:p>
    <w:p w14:paraId="515B1DF7" w14:textId="77777777" w:rsidR="00351ADF" w:rsidRDefault="00351ADF" w:rsidP="00351ADF">
      <w:pPr>
        <w:rPr>
          <w:rFonts w:cstheme="minorHAnsi"/>
          <w:b/>
          <w:sz w:val="24"/>
        </w:rPr>
      </w:pPr>
    </w:p>
    <w:p w14:paraId="2F997E19" w14:textId="77777777" w:rsidR="00351ADF" w:rsidRDefault="00351ADF" w:rsidP="00351ADF">
      <w:pPr>
        <w:pStyle w:val="Prrafodelista"/>
        <w:numPr>
          <w:ilvl w:val="0"/>
          <w:numId w:val="6"/>
        </w:numPr>
        <w:rPr>
          <w:rFonts w:cstheme="minorHAnsi"/>
          <w:b/>
          <w:sz w:val="24"/>
        </w:rPr>
      </w:pPr>
      <w:r>
        <w:rPr>
          <w:rFonts w:cstheme="minorHAnsi"/>
          <w:b/>
          <w:sz w:val="24"/>
        </w:rPr>
        <w:t xml:space="preserve">Belén quiere comprar en cuotas un parlante para colgar en la bici. Buscando en Internet, vio esta </w:t>
      </w:r>
      <w:proofErr w:type="spellStart"/>
      <w:r>
        <w:rPr>
          <w:rFonts w:cstheme="minorHAnsi"/>
          <w:b/>
          <w:sz w:val="24"/>
        </w:rPr>
        <w:t>promo</w:t>
      </w:r>
      <w:proofErr w:type="spellEnd"/>
      <w:r>
        <w:rPr>
          <w:rFonts w:cstheme="minorHAnsi"/>
          <w:b/>
          <w:sz w:val="24"/>
        </w:rPr>
        <w:t>.</w:t>
      </w:r>
    </w:p>
    <w:p w14:paraId="2E87581B" w14:textId="77777777" w:rsidR="00351ADF" w:rsidRDefault="00351ADF" w:rsidP="00351ADF">
      <w:pPr>
        <w:pStyle w:val="Prrafodelista"/>
        <w:rPr>
          <w:rFonts w:cstheme="minorHAnsi"/>
          <w:b/>
          <w:sz w:val="24"/>
        </w:rPr>
      </w:pPr>
      <w:r>
        <w:rPr>
          <w:noProof/>
          <w:lang w:val="en-GB"/>
        </w:rPr>
        <mc:AlternateContent>
          <mc:Choice Requires="wps">
            <w:drawing>
              <wp:anchor distT="0" distB="0" distL="114300" distR="114300" simplePos="0" relativeHeight="251659264" behindDoc="0" locked="0" layoutInCell="1" allowOverlap="1" wp14:anchorId="095BE563" wp14:editId="257BBA4B">
                <wp:simplePos x="0" y="0"/>
                <wp:positionH relativeFrom="margin">
                  <wp:align>center</wp:align>
                </wp:positionH>
                <wp:positionV relativeFrom="paragraph">
                  <wp:posOffset>128905</wp:posOffset>
                </wp:positionV>
                <wp:extent cx="2733675" cy="9906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733675" cy="990600"/>
                        </a:xfrm>
                        <a:prstGeom prst="rect">
                          <a:avLst/>
                        </a:prstGeom>
                        <a:solidFill>
                          <a:sysClr val="window" lastClr="FFFFFF"/>
                        </a:solidFill>
                        <a:ln w="6350">
                          <a:solidFill>
                            <a:prstClr val="black"/>
                          </a:solidFill>
                        </a:ln>
                        <a:effectLst/>
                      </wps:spPr>
                      <wps:txbx>
                        <w:txbxContent>
                          <w:p w14:paraId="225FC382" w14:textId="77777777" w:rsidR="00351ADF" w:rsidRDefault="00351ADF" w:rsidP="00351ADF">
                            <w:pPr>
                              <w:jc w:val="cente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TIENDA MUSICAL</w:t>
                            </w:r>
                          </w:p>
                          <w:p w14:paraId="4EDC124A" w14:textId="77777777" w:rsidR="00351ADF" w:rsidRDefault="00351ADF" w:rsidP="00351ADF">
                            <w:pPr>
                              <w:jc w:val="cente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Parlante: 3 cuotas sin interés de $1.648 + costo de envío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BE563" id="_x0000_t202" coordsize="21600,21600" o:spt="202" path="m,l,21600r21600,l21600,xe">
                <v:stroke joinstyle="miter"/>
                <v:path gradientshapeok="t" o:connecttype="rect"/>
              </v:shapetype>
              <v:shape id="Cuadro de texto 1" o:spid="_x0000_s1026" type="#_x0000_t202" style="position:absolute;left:0;text-align:left;margin-left:0;margin-top:10.15pt;width:215.25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" fillcolor="window" strokeweight=".5pt">
                <v:textbox>
                  <w:txbxContent>
                    <w:p w14:paraId="225FC382" w14:textId="77777777" w:rsidR="00351ADF" w:rsidRDefault="00351ADF" w:rsidP="00351ADF">
                      <w:pPr>
                        <w:jc w:val="cente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TIENDA MUSICAL</w:t>
                      </w:r>
                    </w:p>
                    <w:p w14:paraId="4EDC124A" w14:textId="77777777" w:rsidR="00351ADF" w:rsidRDefault="00351ADF" w:rsidP="00351ADF">
                      <w:pPr>
                        <w:jc w:val="cente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Pr>
                          <w:sz w:val="28"/>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Parlante: 3 cuotas sin interés de $1.648 + costo de envío $500.</w:t>
                      </w:r>
                    </w:p>
                  </w:txbxContent>
                </v:textbox>
                <w10:wrap anchorx="margin"/>
              </v:shape>
            </w:pict>
          </mc:Fallback>
        </mc:AlternateContent>
      </w:r>
    </w:p>
    <w:p w14:paraId="194BC12D" w14:textId="77777777" w:rsidR="00351ADF" w:rsidRDefault="00351ADF" w:rsidP="00351ADF"/>
    <w:p w14:paraId="0A3EAC20" w14:textId="77777777" w:rsidR="00351ADF" w:rsidRDefault="00351ADF" w:rsidP="00351ADF"/>
    <w:p w14:paraId="215DF3C3" w14:textId="77777777" w:rsidR="00351ADF" w:rsidRDefault="00351ADF" w:rsidP="00351ADF">
      <w:pPr>
        <w:rPr>
          <w:sz w:val="24"/>
        </w:rPr>
      </w:pPr>
    </w:p>
    <w:p w14:paraId="2C5D32CB" w14:textId="77777777" w:rsidR="00351ADF" w:rsidRDefault="00351ADF" w:rsidP="00351ADF">
      <w:pPr>
        <w:tabs>
          <w:tab w:val="left" w:pos="1965"/>
        </w:tabs>
        <w:rPr>
          <w:b/>
          <w:sz w:val="24"/>
        </w:rPr>
      </w:pPr>
      <w:proofErr w:type="spellStart"/>
      <w:r>
        <w:rPr>
          <w:b/>
          <w:sz w:val="24"/>
        </w:rPr>
        <w:t>Marcá</w:t>
      </w:r>
      <w:proofErr w:type="spellEnd"/>
      <w:r>
        <w:rPr>
          <w:b/>
          <w:sz w:val="24"/>
        </w:rPr>
        <w:t xml:space="preserve"> con una X y cambia de color los cálculos que permiten saber cuánto le saldrá el parlante en la tienda musical.</w:t>
      </w:r>
    </w:p>
    <w:p w14:paraId="0E725D02" w14:textId="77777777" w:rsidR="00351ADF" w:rsidRDefault="00351ADF" w:rsidP="00351ADF">
      <w:pPr>
        <w:pStyle w:val="Prrafodelista"/>
        <w:numPr>
          <w:ilvl w:val="0"/>
          <w:numId w:val="8"/>
        </w:numPr>
        <w:tabs>
          <w:tab w:val="left" w:pos="1965"/>
        </w:tabs>
        <w:rPr>
          <w:b/>
          <w:sz w:val="24"/>
        </w:rPr>
      </w:pPr>
      <w:r>
        <w:rPr>
          <w:b/>
          <w:sz w:val="24"/>
        </w:rPr>
        <w:t>(3 x 1.648) + 500</w:t>
      </w:r>
    </w:p>
    <w:p w14:paraId="5466BF3C" w14:textId="77777777" w:rsidR="00351ADF" w:rsidRDefault="00351ADF" w:rsidP="00351ADF">
      <w:pPr>
        <w:pStyle w:val="Prrafodelista"/>
        <w:numPr>
          <w:ilvl w:val="0"/>
          <w:numId w:val="8"/>
        </w:numPr>
        <w:tabs>
          <w:tab w:val="left" w:pos="1965"/>
        </w:tabs>
        <w:rPr>
          <w:b/>
          <w:sz w:val="24"/>
        </w:rPr>
      </w:pPr>
      <w:r>
        <w:rPr>
          <w:b/>
          <w:sz w:val="24"/>
        </w:rPr>
        <w:t>3 + 1.648 + 500</w:t>
      </w:r>
    </w:p>
    <w:p w14:paraId="04C352C4" w14:textId="77777777" w:rsidR="00351ADF" w:rsidRDefault="00351ADF" w:rsidP="00351ADF">
      <w:pPr>
        <w:pStyle w:val="Prrafodelista"/>
        <w:numPr>
          <w:ilvl w:val="0"/>
          <w:numId w:val="8"/>
        </w:numPr>
        <w:tabs>
          <w:tab w:val="left" w:pos="1965"/>
        </w:tabs>
        <w:rPr>
          <w:b/>
          <w:sz w:val="24"/>
        </w:rPr>
      </w:pPr>
      <w:r>
        <w:rPr>
          <w:b/>
          <w:sz w:val="24"/>
        </w:rPr>
        <w:t>(500 x 3) + 1.648</w:t>
      </w:r>
    </w:p>
    <w:p w14:paraId="544AE73E" w14:textId="77777777" w:rsidR="00351ADF" w:rsidRDefault="00351ADF" w:rsidP="00351ADF">
      <w:pPr>
        <w:pStyle w:val="Prrafodelista"/>
        <w:numPr>
          <w:ilvl w:val="0"/>
          <w:numId w:val="8"/>
        </w:numPr>
        <w:tabs>
          <w:tab w:val="left" w:pos="1965"/>
        </w:tabs>
        <w:rPr>
          <w:b/>
          <w:sz w:val="24"/>
        </w:rPr>
      </w:pPr>
      <w:r>
        <w:rPr>
          <w:b/>
          <w:sz w:val="24"/>
        </w:rPr>
        <w:t>500 + (1.648 x 3)</w:t>
      </w:r>
    </w:p>
    <w:p w14:paraId="58961EA6" w14:textId="77777777" w:rsidR="00351ADF" w:rsidRDefault="00351ADF" w:rsidP="00351ADF">
      <w:pPr>
        <w:pStyle w:val="Prrafodelista"/>
        <w:tabs>
          <w:tab w:val="left" w:pos="1965"/>
        </w:tabs>
        <w:rPr>
          <w:b/>
          <w:sz w:val="24"/>
        </w:rPr>
      </w:pPr>
    </w:p>
    <w:p w14:paraId="12229A14" w14:textId="77777777" w:rsidR="00351ADF" w:rsidRDefault="00351ADF" w:rsidP="00351ADF">
      <w:pPr>
        <w:pStyle w:val="Prrafodelista"/>
        <w:numPr>
          <w:ilvl w:val="0"/>
          <w:numId w:val="6"/>
        </w:numPr>
        <w:tabs>
          <w:tab w:val="left" w:pos="1965"/>
        </w:tabs>
        <w:rPr>
          <w:b/>
          <w:sz w:val="24"/>
        </w:rPr>
      </w:pPr>
      <w:r>
        <w:rPr>
          <w:b/>
          <w:sz w:val="24"/>
        </w:rPr>
        <w:t xml:space="preserve">¿Cuál es el precio total del parlante con el costo de envío incluido? </w:t>
      </w:r>
    </w:p>
    <w:p w14:paraId="547DA796" w14:textId="77777777" w:rsidR="00351ADF" w:rsidRDefault="00351ADF" w:rsidP="00351ADF">
      <w:pPr>
        <w:tabs>
          <w:tab w:val="left" w:pos="1965"/>
        </w:tabs>
        <w:rPr>
          <w:b/>
          <w:sz w:val="24"/>
        </w:rPr>
      </w:pPr>
    </w:p>
    <w:p w14:paraId="739319C7" w14:textId="77777777" w:rsidR="00351ADF" w:rsidRDefault="00351ADF" w:rsidP="00351ADF">
      <w:pPr>
        <w:pStyle w:val="Prrafodelista"/>
        <w:numPr>
          <w:ilvl w:val="0"/>
          <w:numId w:val="6"/>
        </w:numPr>
        <w:tabs>
          <w:tab w:val="left" w:pos="1965"/>
        </w:tabs>
        <w:rPr>
          <w:b/>
          <w:sz w:val="24"/>
        </w:rPr>
      </w:pPr>
      <w:proofErr w:type="spellStart"/>
      <w:r>
        <w:rPr>
          <w:b/>
          <w:sz w:val="24"/>
        </w:rPr>
        <w:t>Completá</w:t>
      </w:r>
      <w:proofErr w:type="spellEnd"/>
      <w:r>
        <w:rPr>
          <w:b/>
          <w:sz w:val="24"/>
        </w:rPr>
        <w:t>.</w:t>
      </w:r>
    </w:p>
    <w:p w14:paraId="6D50E3E5" w14:textId="77777777" w:rsidR="00351ADF" w:rsidRDefault="00351ADF" w:rsidP="00351ADF">
      <w:pPr>
        <w:pStyle w:val="Prrafodelista"/>
        <w:rPr>
          <w:b/>
          <w:sz w:val="24"/>
        </w:rPr>
      </w:pPr>
    </w:p>
    <w:p w14:paraId="5343CB17" w14:textId="77777777" w:rsidR="00351ADF" w:rsidRDefault="00351ADF" w:rsidP="00351ADF">
      <w:pPr>
        <w:pStyle w:val="Prrafodelista"/>
        <w:numPr>
          <w:ilvl w:val="0"/>
          <w:numId w:val="9"/>
        </w:numPr>
        <w:tabs>
          <w:tab w:val="left" w:pos="1965"/>
        </w:tabs>
        <w:rPr>
          <w:b/>
          <w:sz w:val="24"/>
        </w:rPr>
      </w:pPr>
      <w:r>
        <w:rPr>
          <w:b/>
          <w:sz w:val="24"/>
        </w:rPr>
        <w:t>320.800.000 : 1.000 =</w:t>
      </w:r>
    </w:p>
    <w:p w14:paraId="6AD317C8" w14:textId="77777777" w:rsidR="00351ADF" w:rsidRDefault="00351ADF" w:rsidP="00351ADF">
      <w:pPr>
        <w:pStyle w:val="Prrafodelista"/>
        <w:numPr>
          <w:ilvl w:val="0"/>
          <w:numId w:val="9"/>
        </w:numPr>
        <w:tabs>
          <w:tab w:val="left" w:pos="1965"/>
        </w:tabs>
        <w:rPr>
          <w:b/>
          <w:sz w:val="24"/>
        </w:rPr>
      </w:pPr>
      <w:r>
        <w:rPr>
          <w:b/>
          <w:sz w:val="24"/>
        </w:rPr>
        <w:t>120 x                    = 1.200.000</w:t>
      </w:r>
    </w:p>
    <w:p w14:paraId="3F44391C" w14:textId="77777777" w:rsidR="00351ADF" w:rsidRDefault="00351ADF" w:rsidP="00351ADF">
      <w:pPr>
        <w:pStyle w:val="Prrafodelista"/>
        <w:numPr>
          <w:ilvl w:val="0"/>
          <w:numId w:val="9"/>
        </w:numPr>
        <w:tabs>
          <w:tab w:val="left" w:pos="1965"/>
        </w:tabs>
        <w:rPr>
          <w:b/>
          <w:sz w:val="24"/>
        </w:rPr>
      </w:pPr>
      <w:r>
        <w:rPr>
          <w:b/>
          <w:sz w:val="24"/>
        </w:rPr>
        <w:t>45 x                         =  45.000.000</w:t>
      </w:r>
    </w:p>
    <w:p w14:paraId="374FBEEA" w14:textId="77777777" w:rsidR="00351ADF" w:rsidRDefault="00351ADF" w:rsidP="00351ADF">
      <w:pPr>
        <w:pStyle w:val="Prrafodelista"/>
        <w:numPr>
          <w:ilvl w:val="0"/>
          <w:numId w:val="9"/>
        </w:numPr>
        <w:tabs>
          <w:tab w:val="left" w:pos="1965"/>
        </w:tabs>
        <w:rPr>
          <w:b/>
          <w:sz w:val="24"/>
        </w:rPr>
      </w:pPr>
      <w:r>
        <w:rPr>
          <w:b/>
          <w:sz w:val="24"/>
        </w:rPr>
        <w:t>73.501.000.000 :             = 7.350.100</w:t>
      </w:r>
    </w:p>
    <w:p w14:paraId="4438DF6A" w14:textId="77777777" w:rsidR="00351ADF" w:rsidRDefault="00351ADF" w:rsidP="00351ADF">
      <w:pPr>
        <w:spacing w:line="360" w:lineRule="auto"/>
      </w:pPr>
    </w:p>
    <w:sectPr w:rsidR="00351ADF" w:rsidSect="00351A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rlz MT">
    <w:altName w:val="Calibri"/>
    <w:charset w:val="00"/>
    <w:family w:val="decorative"/>
    <w:pitch w:val="variable"/>
    <w:sig w:usb0="00000003" w:usb1="00000000" w:usb2="00000000" w:usb3="00000000" w:csb0="00000001" w:csb1="00000000"/>
  </w:font>
  <w:font w:name="Goudy Old Style">
    <w:altName w:val="Noto Serif Thai"/>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92F58"/>
    <w:multiLevelType w:val="hybridMultilevel"/>
    <w:tmpl w:val="0A6C2694"/>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1" w15:restartNumberingAfterBreak="0">
    <w:nsid w:val="28724513"/>
    <w:multiLevelType w:val="hybridMultilevel"/>
    <w:tmpl w:val="66C6472A"/>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2" w15:restartNumberingAfterBreak="0">
    <w:nsid w:val="2AB4721C"/>
    <w:multiLevelType w:val="hybridMultilevel"/>
    <w:tmpl w:val="39643C24"/>
    <w:lvl w:ilvl="0" w:tplc="0C5EBECC">
      <w:start w:val="2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D246D9E"/>
    <w:multiLevelType w:val="hybridMultilevel"/>
    <w:tmpl w:val="D63C454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7F479BC"/>
    <w:multiLevelType w:val="hybridMultilevel"/>
    <w:tmpl w:val="266667F0"/>
    <w:lvl w:ilvl="0" w:tplc="DAAEC0EA">
      <w:start w:val="1"/>
      <w:numFmt w:val="bullet"/>
      <w:lvlText w:val=""/>
      <w:lvlJc w:val="left"/>
      <w:pPr>
        <w:ind w:left="720" w:hanging="360"/>
      </w:pPr>
      <w:rPr>
        <w:rFonts w:ascii="Wingdings" w:hAnsi="Wingdings" w:cs="Wingdings" w:hint="default"/>
        <w:color w:val="FF99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1D11B0"/>
    <w:multiLevelType w:val="hybridMultilevel"/>
    <w:tmpl w:val="BEE253B2"/>
    <w:lvl w:ilvl="0" w:tplc="46521FD6">
      <w:start w:val="1"/>
      <w:numFmt w:val="decimal"/>
      <w:lvlText w:val="%1)"/>
      <w:lvlJc w:val="left"/>
      <w:pPr>
        <w:ind w:left="720" w:hanging="360"/>
      </w:pPr>
      <w:rPr>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6" w15:restartNumberingAfterBreak="0">
    <w:nsid w:val="5F700D94"/>
    <w:multiLevelType w:val="hybridMultilevel"/>
    <w:tmpl w:val="3ECA2E6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6A9C2E06"/>
    <w:multiLevelType w:val="hybridMultilevel"/>
    <w:tmpl w:val="E458AE8A"/>
    <w:lvl w:ilvl="0" w:tplc="1AA0AD74">
      <w:start w:val="25"/>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B820371"/>
    <w:multiLevelType w:val="hybridMultilevel"/>
    <w:tmpl w:val="75386E34"/>
    <w:lvl w:ilvl="0" w:tplc="68DE66B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DF"/>
    <w:rsid w:val="00351ADF"/>
    <w:rsid w:val="0047278F"/>
    <w:rsid w:val="00F62D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BBB3"/>
  <w15:chartTrackingRefBased/>
  <w15:docId w15:val="{EBDF7A99-6160-4299-8393-AF56C1AD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AD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ADF"/>
    <w:pPr>
      <w:ind w:left="720"/>
      <w:contextualSpacing/>
    </w:pPr>
  </w:style>
  <w:style w:type="table" w:styleId="Tablaconcuadrcula">
    <w:name w:val="Table Grid"/>
    <w:basedOn w:val="Tablanormal"/>
    <w:uiPriority w:val="59"/>
    <w:rsid w:val="00351A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1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youtube.com/watch?v=mYn649fHqhM"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4615</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Medina</dc:creator>
  <cp:keywords/>
  <dc:description/>
  <cp:lastModifiedBy>pau ...</cp:lastModifiedBy>
  <cp:revision>2</cp:revision>
  <dcterms:created xsi:type="dcterms:W3CDTF">2020-05-26T11:10:00Z</dcterms:created>
  <dcterms:modified xsi:type="dcterms:W3CDTF">2020-05-26T11:10:00Z</dcterms:modified>
</cp:coreProperties>
</file>