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16" w:rsidRDefault="000E4D16">
      <w:pPr>
        <w:rPr>
          <w:u w:val="single"/>
        </w:rPr>
      </w:pPr>
      <w:r>
        <w:rPr>
          <w:u w:val="single"/>
        </w:rPr>
        <w:t>ACTIVIDADES 5TO A-B-C MARTES 27 DE OCTUBRE</w:t>
      </w:r>
    </w:p>
    <w:p w:rsidR="000E4D16" w:rsidRDefault="000E4D16">
      <w:pPr>
        <w:rPr>
          <w:u w:val="single"/>
        </w:rPr>
      </w:pPr>
    </w:p>
    <w:p w:rsidR="000E4D16" w:rsidRDefault="000E4D16">
      <w:pPr>
        <w:rPr>
          <w:u w:val="single"/>
        </w:rPr>
      </w:pPr>
    </w:p>
    <w:p w:rsidR="000E4D16" w:rsidRDefault="000E4D16">
      <w:pPr>
        <w:rPr>
          <w:u w:val="single"/>
        </w:rPr>
      </w:pPr>
      <w:bookmarkStart w:id="0" w:name="_GoBack"/>
      <w:bookmarkEnd w:id="0"/>
      <w:r>
        <w:rPr>
          <w:u w:val="single"/>
        </w:rPr>
        <w:t>MATEMÁTICA</w:t>
      </w:r>
    </w:p>
    <w:p w:rsidR="000E4D16" w:rsidRDefault="000E4D16">
      <w:pPr>
        <w:rPr>
          <w:u w:val="single"/>
        </w:rPr>
      </w:pPr>
    </w:p>
    <w:p w:rsidR="000E4D16" w:rsidRDefault="000E4D16">
      <w:pPr>
        <w:rPr>
          <w:u w:val="single"/>
        </w:rPr>
      </w:pPr>
    </w:p>
    <w:p w:rsidR="000E4D16" w:rsidRDefault="000E4D16">
      <w:pPr>
        <w:rPr>
          <w:u w:val="single"/>
        </w:rPr>
      </w:pPr>
    </w:p>
    <w:p w:rsidR="00B02732" w:rsidRDefault="000E4D16">
      <w:pPr>
        <w:rPr>
          <w:u w:val="single"/>
        </w:rPr>
      </w:pPr>
      <w:r>
        <w:rPr>
          <w:u w:val="single"/>
        </w:rPr>
        <w:t>Martes 27/10</w:t>
      </w:r>
    </w:p>
    <w:p w:rsidR="00B02732" w:rsidRDefault="00B02732">
      <w:pPr>
        <w:rPr>
          <w:u w:val="single"/>
        </w:rPr>
      </w:pPr>
    </w:p>
    <w:p w:rsidR="00B02732" w:rsidRDefault="00B02732"/>
    <w:p w:rsidR="00B02732" w:rsidRDefault="000E4D16">
      <w:pPr>
        <w:numPr>
          <w:ilvl w:val="0"/>
          <w:numId w:val="1"/>
        </w:numPr>
      </w:pPr>
      <w:r>
        <w:t xml:space="preserve">Subrayo o encierro en este desafío la fracción correcta. </w:t>
      </w:r>
    </w:p>
    <w:p w:rsidR="00B02732" w:rsidRDefault="00B02732">
      <w:pPr>
        <w:ind w:left="720"/>
      </w:pPr>
    </w:p>
    <w:p w:rsidR="00B02732" w:rsidRDefault="000E4D16">
      <w:r>
        <w:t>Miro el video que envió la seño con diferentes ejemplos</w:t>
      </w:r>
    </w:p>
    <w:p w:rsidR="00B02732" w:rsidRDefault="00B02732"/>
    <w:p w:rsidR="00B02732" w:rsidRDefault="000E4D16">
      <w:hyperlink r:id="rId5">
        <w:r>
          <w:rPr>
            <w:color w:val="1155CC"/>
            <w:u w:val="single"/>
          </w:rPr>
          <w:t>https://youtu.be/oqHHaSVR1qE</w:t>
        </w:r>
      </w:hyperlink>
    </w:p>
    <w:p w:rsidR="00B02732" w:rsidRDefault="00B02732"/>
    <w:p w:rsidR="00B02732" w:rsidRDefault="00B02732"/>
    <w:p w:rsidR="00B02732" w:rsidRDefault="00B02732"/>
    <w:p w:rsidR="00B02732" w:rsidRDefault="000E4D16">
      <w:r>
        <w:t>Juan encargó 5 pizzas de muzzarella y una de cebolla. En total encargó 6 pizzas</w:t>
      </w:r>
    </w:p>
    <w:p w:rsidR="00B02732" w:rsidRDefault="000E4D16">
      <w:r>
        <w:t xml:space="preserve"> ¿Qué fracción de las pizzas son de queso muzzarella? </w:t>
      </w:r>
    </w:p>
    <w:p w:rsidR="00B02732" w:rsidRDefault="00B02732"/>
    <w:p w:rsidR="00B02732" w:rsidRDefault="000E4D16">
      <w:r>
        <w:t>6/5            5/6           1/5           1/6</w:t>
      </w:r>
    </w:p>
    <w:p w:rsidR="00B02732" w:rsidRDefault="00B02732"/>
    <w:p w:rsidR="00B02732" w:rsidRDefault="00B02732"/>
    <w:p w:rsidR="00B02732" w:rsidRDefault="00B02732"/>
    <w:p w:rsidR="00B02732" w:rsidRDefault="00B02732"/>
    <w:p w:rsidR="00B02732" w:rsidRDefault="00B02732"/>
    <w:p w:rsidR="00B02732" w:rsidRDefault="000E4D16">
      <w:r>
        <w:t>María compró 10 paquetes de arcilla y usó 3 para hacer sus manualida</w:t>
      </w:r>
      <w:r>
        <w:t>des.</w:t>
      </w:r>
    </w:p>
    <w:p w:rsidR="00B02732" w:rsidRDefault="000E4D16">
      <w:r>
        <w:t>¿Qué fracción de los paquetes usó?</w:t>
      </w:r>
    </w:p>
    <w:p w:rsidR="00B02732" w:rsidRDefault="00B02732"/>
    <w:p w:rsidR="00B02732" w:rsidRDefault="00B02732"/>
    <w:p w:rsidR="00B02732" w:rsidRDefault="000E4D16">
      <w:r>
        <w:t>1/3               3/3            10/10        3/10</w:t>
      </w:r>
    </w:p>
    <w:p w:rsidR="00B02732" w:rsidRDefault="00B02732"/>
    <w:p w:rsidR="00B02732" w:rsidRDefault="00B02732"/>
    <w:p w:rsidR="00B02732" w:rsidRDefault="00B02732"/>
    <w:p w:rsidR="00B02732" w:rsidRDefault="000E4D16">
      <w:r>
        <w:t xml:space="preserve">Bianca cortó su torta de cumpleaños en  8 porciones. Con ella eran en total 8 personas. </w:t>
      </w:r>
    </w:p>
    <w:p w:rsidR="00B02732" w:rsidRDefault="000E4D16">
      <w:r>
        <w:t>Si cada una comió una porción.</w:t>
      </w:r>
    </w:p>
    <w:p w:rsidR="00B02732" w:rsidRDefault="000E4D16">
      <w:r>
        <w:t>¿Qué fracción de la torta comieron en total  los 8 invitados?</w:t>
      </w:r>
    </w:p>
    <w:p w:rsidR="00B02732" w:rsidRDefault="00B02732"/>
    <w:p w:rsidR="00B02732" w:rsidRDefault="00B02732"/>
    <w:p w:rsidR="00B02732" w:rsidRDefault="000E4D16">
      <w:r>
        <w:t xml:space="preserve">8/8      1/8        7/8          8/7      </w:t>
      </w:r>
    </w:p>
    <w:p w:rsidR="00B02732" w:rsidRDefault="00B02732"/>
    <w:p w:rsidR="00B02732" w:rsidRDefault="00B02732"/>
    <w:p w:rsidR="00B02732" w:rsidRDefault="00B02732"/>
    <w:p w:rsidR="00B02732" w:rsidRDefault="000E4D16">
      <w:pPr>
        <w:numPr>
          <w:ilvl w:val="0"/>
          <w:numId w:val="1"/>
        </w:numPr>
      </w:pPr>
      <w:r>
        <w:lastRenderedPageBreak/>
        <w:t>Recordamos el mecanismo para resolver las multiplicaciones y divisiones de fracciones:</w:t>
      </w:r>
    </w:p>
    <w:p w:rsidR="00B02732" w:rsidRDefault="00B02732">
      <w:pPr>
        <w:rPr>
          <w:u w:val="single"/>
        </w:rPr>
      </w:pPr>
    </w:p>
    <w:p w:rsidR="00B02732" w:rsidRDefault="000E4D16">
      <w:pPr>
        <w:ind w:left="720"/>
        <w:rPr>
          <w:u w:val="single"/>
        </w:rPr>
      </w:pPr>
      <w:r>
        <w:rPr>
          <w:u w:val="single"/>
        </w:rPr>
        <w:t>Multiplicación</w:t>
      </w:r>
    </w:p>
    <w:p w:rsidR="00B02732" w:rsidRDefault="00B02732">
      <w:pPr>
        <w:ind w:left="720"/>
      </w:pPr>
    </w:p>
    <w:p w:rsidR="00B02732" w:rsidRDefault="000E4D16">
      <w:pPr>
        <w:ind w:left="720"/>
      </w:pPr>
      <w:r>
        <w:rPr>
          <w:noProof/>
          <w:lang w:val="es-AR"/>
        </w:rPr>
        <w:drawing>
          <wp:inline distT="114300" distB="114300" distL="114300" distR="114300">
            <wp:extent cx="2176272" cy="115833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272" cy="1158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2732" w:rsidRDefault="00B02732">
      <w:pPr>
        <w:ind w:left="720"/>
        <w:rPr>
          <w:u w:val="single"/>
        </w:rPr>
      </w:pPr>
    </w:p>
    <w:p w:rsidR="00B02732" w:rsidRDefault="00B02732">
      <w:pPr>
        <w:ind w:left="720"/>
        <w:rPr>
          <w:u w:val="single"/>
        </w:rPr>
      </w:pPr>
    </w:p>
    <w:p w:rsidR="00B02732" w:rsidRDefault="00B02732">
      <w:pPr>
        <w:rPr>
          <w:u w:val="single"/>
        </w:rPr>
      </w:pPr>
    </w:p>
    <w:p w:rsidR="00B02732" w:rsidRDefault="00B02732">
      <w:pPr>
        <w:ind w:left="720"/>
      </w:pPr>
    </w:p>
    <w:p w:rsidR="00B02732" w:rsidRDefault="00B02732">
      <w:pPr>
        <w:ind w:left="720"/>
      </w:pPr>
    </w:p>
    <w:p w:rsidR="00B02732" w:rsidRDefault="00B02732"/>
    <w:p w:rsidR="00B02732" w:rsidRDefault="000E4D16">
      <w:pPr>
        <w:ind w:left="720"/>
        <w:rPr>
          <w:u w:val="single"/>
        </w:rPr>
      </w:pPr>
      <w:r>
        <w:rPr>
          <w:u w:val="single"/>
        </w:rPr>
        <w:t>División</w:t>
      </w:r>
    </w:p>
    <w:p w:rsidR="00B02732" w:rsidRDefault="00B02732">
      <w:pPr>
        <w:ind w:left="720"/>
      </w:pPr>
    </w:p>
    <w:p w:rsidR="00B02732" w:rsidRDefault="000E4D16">
      <w:pPr>
        <w:ind w:left="720"/>
      </w:pPr>
      <w:r>
        <w:rPr>
          <w:noProof/>
          <w:lang w:val="es-AR"/>
        </w:rPr>
        <w:drawing>
          <wp:inline distT="114300" distB="114300" distL="114300" distR="114300">
            <wp:extent cx="2781300" cy="11239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2732" w:rsidRDefault="00B02732">
      <w:pPr>
        <w:ind w:left="720"/>
      </w:pPr>
    </w:p>
    <w:p w:rsidR="00B02732" w:rsidRDefault="000E4D16">
      <w:pPr>
        <w:ind w:left="720"/>
      </w:pPr>
      <w:r>
        <w:t>Ingresamos en el sigu</w:t>
      </w:r>
      <w:r>
        <w:t xml:space="preserve">iente enlace, resolvemos las cuentas que se presentan. </w:t>
      </w:r>
    </w:p>
    <w:p w:rsidR="00B02732" w:rsidRDefault="00B02732">
      <w:pPr>
        <w:ind w:left="720"/>
      </w:pPr>
    </w:p>
    <w:p w:rsidR="00B02732" w:rsidRDefault="000E4D16">
      <w:pPr>
        <w:ind w:left="720"/>
      </w:pPr>
      <w:r>
        <w:t xml:space="preserve">No te olvides de contarme cómo te fue! </w:t>
      </w:r>
    </w:p>
    <w:p w:rsidR="00B02732" w:rsidRDefault="00B02732">
      <w:pPr>
        <w:ind w:left="720"/>
      </w:pPr>
    </w:p>
    <w:p w:rsidR="00B02732" w:rsidRDefault="000E4D16">
      <w:pPr>
        <w:rPr>
          <w:color w:val="1155CC"/>
          <w:u w:val="single"/>
        </w:rPr>
      </w:pPr>
      <w:hyperlink r:id="rId8">
        <w:r>
          <w:rPr>
            <w:color w:val="1155CC"/>
            <w:u w:val="single"/>
          </w:rPr>
          <w:t>https://www.geogebra.org/m/rDkhDDCJ</w:t>
        </w:r>
      </w:hyperlink>
    </w:p>
    <w:p w:rsidR="000E4D16" w:rsidRDefault="000E4D16">
      <w:pPr>
        <w:rPr>
          <w:color w:val="1155CC"/>
          <w:u w:val="single"/>
        </w:rPr>
      </w:pPr>
    </w:p>
    <w:p w:rsidR="000E4D16" w:rsidRDefault="000E4D16">
      <w:pPr>
        <w:rPr>
          <w:color w:val="1155CC"/>
          <w:u w:val="single"/>
        </w:rPr>
      </w:pPr>
    </w:p>
    <w:p w:rsidR="000E4D16" w:rsidRDefault="000E4D16">
      <w:pPr>
        <w:rPr>
          <w:color w:val="1155CC"/>
          <w:u w:val="single"/>
        </w:rPr>
      </w:pPr>
      <w:r>
        <w:rPr>
          <w:color w:val="1155CC"/>
          <w:u w:val="single"/>
        </w:rPr>
        <w:t>CIENCIAS</w:t>
      </w:r>
    </w:p>
    <w:p w:rsidR="000E4D16" w:rsidRDefault="000E4D16">
      <w:pPr>
        <w:rPr>
          <w:color w:val="1155CC"/>
          <w:u w:val="single"/>
        </w:rPr>
      </w:pPr>
    </w:p>
    <w:p w:rsidR="000E4D16" w:rsidRDefault="000E4D16"/>
    <w:p w:rsidR="00B02732" w:rsidRDefault="00B02732">
      <w:pPr>
        <w:ind w:left="720"/>
      </w:pPr>
    </w:p>
    <w:p w:rsidR="00B02732" w:rsidRDefault="00B02732"/>
    <w:p w:rsidR="00B02732" w:rsidRDefault="00B02732"/>
    <w:p w:rsidR="00B02732" w:rsidRDefault="00B02732"/>
    <w:p w:rsidR="000E4D16" w:rsidRPr="000E4D16" w:rsidRDefault="000E4D16" w:rsidP="000E4D16">
      <w:pPr>
        <w:spacing w:after="160" w:line="259" w:lineRule="auto"/>
        <w:jc w:val="center"/>
        <w:rPr>
          <w:rFonts w:ascii="Calibri" w:eastAsia="Calibri" w:hAnsi="Calibri" w:cs="Times New Roman"/>
          <w:color w:val="FF0000"/>
          <w:sz w:val="28"/>
          <w:szCs w:val="28"/>
          <w:u w:val="single"/>
          <w:lang w:val="es-AR" w:eastAsia="en-US"/>
        </w:rPr>
      </w:pPr>
      <w:r w:rsidRPr="000E4D16">
        <w:rPr>
          <w:rFonts w:ascii="Calibri" w:eastAsia="Calibri" w:hAnsi="Calibri" w:cs="Times New Roman"/>
          <w:color w:val="FF0000"/>
          <w:sz w:val="28"/>
          <w:szCs w:val="28"/>
          <w:u w:val="single"/>
          <w:lang w:val="es-AR" w:eastAsia="en-US"/>
        </w:rPr>
        <w:t>Parecidas pero diferentes</w:t>
      </w:r>
    </w:p>
    <w:p w:rsidR="000E4D16" w:rsidRPr="000E4D16" w:rsidRDefault="000E4D16" w:rsidP="000E4D16">
      <w:pPr>
        <w:spacing w:after="160" w:line="259" w:lineRule="auto"/>
        <w:jc w:val="both"/>
        <w:rPr>
          <w:rFonts w:ascii="Palatino" w:eastAsia="Calibri" w:hAnsi="Palatino" w:cs="Times New Roman"/>
          <w:color w:val="333333"/>
          <w:sz w:val="27"/>
          <w:szCs w:val="27"/>
          <w:shd w:val="clear" w:color="auto" w:fill="FFFFFF"/>
          <w:lang w:val="es-AR" w:eastAsia="en-US"/>
        </w:rPr>
      </w:pPr>
      <w:r w:rsidRPr="000E4D16">
        <w:rPr>
          <w:rFonts w:ascii="Palatino" w:eastAsia="Calibri" w:hAnsi="Palatino" w:cs="Times New Roman"/>
          <w:color w:val="333333"/>
          <w:sz w:val="27"/>
          <w:szCs w:val="27"/>
          <w:shd w:val="clear" w:color="auto" w:fill="FFFFFF"/>
          <w:lang w:val="es-AR" w:eastAsia="en-US"/>
        </w:rPr>
        <w:lastRenderedPageBreak/>
        <w:t>Si bien las ciudades presentan aspectos similares, cada una tiene sus propias características, ya sea por sus paisajes, la cantidad de habitantes, las actividades que desarrollan, su modo de vivir, etc.</w:t>
      </w:r>
    </w:p>
    <w:p w:rsidR="000E4D16" w:rsidRPr="000E4D16" w:rsidRDefault="000E4D16" w:rsidP="000E4D1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Palatino" w:eastAsia="Calibri" w:hAnsi="Palatino" w:cs="Times New Roman"/>
          <w:color w:val="333333"/>
          <w:sz w:val="27"/>
          <w:szCs w:val="27"/>
          <w:shd w:val="clear" w:color="auto" w:fill="FFFFFF"/>
          <w:lang w:val="es-AR" w:eastAsia="en-US"/>
        </w:rPr>
      </w:pPr>
      <w:r w:rsidRPr="000E4D16">
        <w:rPr>
          <w:rFonts w:ascii="Palatino" w:eastAsia="Calibri" w:hAnsi="Palatino" w:cs="Times New Roman"/>
          <w:color w:val="333333"/>
          <w:sz w:val="27"/>
          <w:szCs w:val="27"/>
          <w:shd w:val="clear" w:color="auto" w:fill="FFFFFF"/>
          <w:lang w:val="es-AR" w:eastAsia="en-US"/>
        </w:rPr>
        <w:t>Leé la página 116 del libro y conocé como se clasifican las ciudades.</w:t>
      </w:r>
    </w:p>
    <w:p w:rsidR="000E4D16" w:rsidRPr="000E4D16" w:rsidRDefault="000E4D16" w:rsidP="000E4D1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Palatino" w:eastAsia="Calibri" w:hAnsi="Palatino" w:cs="Times New Roman"/>
          <w:color w:val="333333"/>
          <w:sz w:val="27"/>
          <w:szCs w:val="27"/>
          <w:shd w:val="clear" w:color="auto" w:fill="FFFFFF"/>
          <w:lang w:val="es-AR" w:eastAsia="en-US"/>
        </w:rPr>
      </w:pPr>
      <w:r w:rsidRPr="000E4D16">
        <w:rPr>
          <w:rFonts w:ascii="Palatino" w:eastAsia="Calibri" w:hAnsi="Palatino" w:cs="Times New Roman"/>
          <w:color w:val="333333"/>
          <w:sz w:val="27"/>
          <w:szCs w:val="27"/>
          <w:shd w:val="clear" w:color="auto" w:fill="FFFFFF"/>
          <w:lang w:val="es-AR" w:eastAsia="en-US"/>
        </w:rPr>
        <w:t>Con la información de la página anterior elaborá un mapa conceptual.</w:t>
      </w:r>
    </w:p>
    <w:p w:rsidR="000E4D16" w:rsidRPr="000E4D16" w:rsidRDefault="000E4D16" w:rsidP="000E4D16">
      <w:pPr>
        <w:spacing w:after="160" w:line="259" w:lineRule="auto"/>
        <w:jc w:val="both"/>
        <w:rPr>
          <w:rFonts w:ascii="Palatino" w:eastAsia="Calibri" w:hAnsi="Palatino" w:cs="Times New Roman"/>
          <w:color w:val="333333"/>
          <w:sz w:val="27"/>
          <w:szCs w:val="27"/>
          <w:shd w:val="clear" w:color="auto" w:fill="FFFFFF"/>
          <w:lang w:val="es-AR" w:eastAsia="en-US"/>
        </w:rPr>
      </w:pPr>
      <w:r w:rsidRPr="000E4D16">
        <w:rPr>
          <w:rFonts w:ascii="Palatino" w:eastAsia="Calibri" w:hAnsi="Palatino" w:cs="Times New Roman"/>
          <w:color w:val="333333"/>
          <w:sz w:val="27"/>
          <w:szCs w:val="27"/>
          <w:shd w:val="clear" w:color="auto" w:fill="FFFFFF"/>
          <w:lang w:val="es-AR" w:eastAsia="en-US"/>
        </w:rPr>
        <w:t xml:space="preserve">Respondé: </w:t>
      </w:r>
    </w:p>
    <w:p w:rsidR="000E4D16" w:rsidRPr="000E4D16" w:rsidRDefault="000E4D16" w:rsidP="000E4D1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Palatino" w:eastAsia="Calibri" w:hAnsi="Palatino" w:cs="Times New Roman"/>
          <w:color w:val="333333"/>
          <w:sz w:val="27"/>
          <w:szCs w:val="27"/>
          <w:shd w:val="clear" w:color="auto" w:fill="FFFFFF"/>
          <w:lang w:val="es-AR" w:eastAsia="en-US"/>
        </w:rPr>
      </w:pPr>
      <w:r w:rsidRPr="000E4D16">
        <w:rPr>
          <w:rFonts w:ascii="Palatino" w:eastAsia="Calibri" w:hAnsi="Palatino" w:cs="Times New Roman"/>
          <w:color w:val="333333"/>
          <w:sz w:val="27"/>
          <w:szCs w:val="27"/>
          <w:shd w:val="clear" w:color="auto" w:fill="FFFFFF"/>
          <w:lang w:val="es-AR" w:eastAsia="en-US"/>
        </w:rPr>
        <w:t>¿Vivís en una ciudad pequeña, mediana o grande?</w:t>
      </w:r>
    </w:p>
    <w:p w:rsidR="000E4D16" w:rsidRPr="000E4D16" w:rsidRDefault="000E4D16" w:rsidP="000E4D1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Palatino" w:eastAsia="Calibri" w:hAnsi="Palatino" w:cs="Times New Roman"/>
          <w:color w:val="333333"/>
          <w:sz w:val="27"/>
          <w:szCs w:val="27"/>
          <w:shd w:val="clear" w:color="auto" w:fill="FFFFFF"/>
          <w:lang w:val="es-AR" w:eastAsia="en-US"/>
        </w:rPr>
      </w:pPr>
      <w:r w:rsidRPr="000E4D16">
        <w:rPr>
          <w:rFonts w:ascii="Palatino" w:eastAsia="Calibri" w:hAnsi="Palatino" w:cs="Times New Roman"/>
          <w:color w:val="333333"/>
          <w:sz w:val="27"/>
          <w:szCs w:val="27"/>
          <w:shd w:val="clear" w:color="auto" w:fill="FFFFFF"/>
          <w:lang w:val="es-AR" w:eastAsia="en-US"/>
        </w:rPr>
        <w:t>¿Podés decir  que vivís en un aglomerado?</w:t>
      </w:r>
    </w:p>
    <w:p w:rsidR="000E4D16" w:rsidRPr="000E4D16" w:rsidRDefault="000E4D16" w:rsidP="000E4D16">
      <w:pPr>
        <w:spacing w:after="160" w:line="259" w:lineRule="auto"/>
        <w:jc w:val="both"/>
        <w:rPr>
          <w:rFonts w:ascii="Palatino" w:eastAsia="Calibri" w:hAnsi="Palatino" w:cs="Times New Roman"/>
          <w:color w:val="333333"/>
          <w:sz w:val="27"/>
          <w:szCs w:val="27"/>
          <w:shd w:val="clear" w:color="auto" w:fill="FFFFFF"/>
          <w:lang w:val="es-AR" w:eastAsia="en-US"/>
        </w:rPr>
      </w:pPr>
      <w:r w:rsidRPr="000E4D16">
        <w:rPr>
          <w:rFonts w:ascii="Palatino" w:eastAsia="Calibri" w:hAnsi="Palatino" w:cs="Times New Roman"/>
          <w:color w:val="333333"/>
          <w:sz w:val="27"/>
          <w:szCs w:val="27"/>
          <w:shd w:val="clear" w:color="auto" w:fill="FFFFFF"/>
          <w:lang w:val="es-AR" w:eastAsia="en-US"/>
        </w:rPr>
        <w:t>¡HORA DE JUGAR!</w:t>
      </w:r>
    </w:p>
    <w:p w:rsidR="000E4D16" w:rsidRPr="000E4D16" w:rsidRDefault="000E4D16" w:rsidP="000E4D16">
      <w:pPr>
        <w:spacing w:after="160" w:line="259" w:lineRule="auto"/>
        <w:jc w:val="both"/>
        <w:rPr>
          <w:rFonts w:ascii="Palatino" w:eastAsia="Calibri" w:hAnsi="Palatino" w:cs="Times New Roman"/>
          <w:color w:val="333333"/>
          <w:sz w:val="27"/>
          <w:szCs w:val="27"/>
          <w:shd w:val="clear" w:color="auto" w:fill="FFFFFF"/>
          <w:lang w:val="es-AR" w:eastAsia="en-US"/>
        </w:rPr>
      </w:pPr>
      <w:hyperlink r:id="rId9" w:history="1">
        <w:r w:rsidRPr="000E4D16">
          <w:rPr>
            <w:rFonts w:ascii="Palatino" w:eastAsia="Calibri" w:hAnsi="Palatino" w:cs="Times New Roman"/>
            <w:color w:val="0563C1"/>
            <w:sz w:val="27"/>
            <w:szCs w:val="27"/>
            <w:u w:val="single"/>
            <w:shd w:val="clear" w:color="auto" w:fill="FFFFFF"/>
            <w:lang w:val="es-AR" w:eastAsia="en-US"/>
          </w:rPr>
          <w:t>http://www.juegos-geograficos.com/juegos-geografia-Ciudades-de-Argentina-_pageid41.html</w:t>
        </w:r>
      </w:hyperlink>
    </w:p>
    <w:p w:rsidR="000E4D16" w:rsidRPr="000E4D16" w:rsidRDefault="000E4D16" w:rsidP="000E4D16">
      <w:pPr>
        <w:numPr>
          <w:ilvl w:val="0"/>
          <w:numId w:val="4"/>
        </w:numPr>
        <w:shd w:val="clear" w:color="auto" w:fill="FFFFFF"/>
        <w:spacing w:after="160" w:line="240" w:lineRule="auto"/>
        <w:rPr>
          <w:rFonts w:ascii="Calibri" w:eastAsia="Times New Roman" w:hAnsi="Calibri" w:cs="Calibri"/>
          <w:sz w:val="28"/>
          <w:szCs w:val="28"/>
          <w:lang w:val="es-AR"/>
        </w:rPr>
      </w:pPr>
      <w:r w:rsidRPr="000E4D16">
        <w:rPr>
          <w:rFonts w:ascii="Calibri" w:eastAsia="Times New Roman" w:hAnsi="Calibri" w:cs="Calibri"/>
          <w:sz w:val="28"/>
          <w:szCs w:val="28"/>
          <w:lang w:val="es-AR"/>
        </w:rPr>
        <w:t>Jugá con alguien de tu familia a  ubicar las ciudades de la Argentina en el mapa. Como hay ciudades que seguramente no conocen, las pueden buscar entre los dos.</w:t>
      </w:r>
    </w:p>
    <w:p w:rsidR="000E4D16" w:rsidRPr="000E4D16" w:rsidRDefault="000E4D16" w:rsidP="000E4D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val="es-AR"/>
        </w:rPr>
      </w:pPr>
      <w:r w:rsidRPr="000E4D16">
        <w:rPr>
          <w:rFonts w:ascii="Calibri" w:eastAsia="Times New Roman" w:hAnsi="Calibri" w:cs="Calibri"/>
          <w:sz w:val="28"/>
          <w:szCs w:val="28"/>
          <w:lang w:val="es-AR"/>
        </w:rPr>
        <w:t>¿Cuáles fueron las ciudades que no pudieron encontrar?</w:t>
      </w:r>
    </w:p>
    <w:p w:rsidR="000E4D16" w:rsidRPr="000E4D16" w:rsidRDefault="000E4D16" w:rsidP="000E4D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val="es-AR"/>
        </w:rPr>
      </w:pPr>
      <w:r w:rsidRPr="000E4D16">
        <w:rPr>
          <w:rFonts w:ascii="Calibri" w:eastAsia="Times New Roman" w:hAnsi="Calibri" w:cs="Calibri"/>
          <w:sz w:val="28"/>
          <w:szCs w:val="28"/>
          <w:lang w:val="es-AR"/>
        </w:rPr>
        <w:t> Elegí y buscá 2 o 3 de  las ciudades que no conocías en la web. ¿Qué características tienen?</w:t>
      </w:r>
    </w:p>
    <w:p w:rsidR="000E4D16" w:rsidRPr="000E4D16" w:rsidRDefault="000E4D16" w:rsidP="000E4D16">
      <w:pPr>
        <w:spacing w:after="160" w:line="259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  <w:lang w:val="es-AR" w:eastAsia="en-US"/>
        </w:rPr>
      </w:pPr>
    </w:p>
    <w:p w:rsidR="00B02732" w:rsidRDefault="00B02732">
      <w:pPr>
        <w:rPr>
          <w:u w:val="single"/>
        </w:rPr>
      </w:pPr>
    </w:p>
    <w:sectPr w:rsidR="00B027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04DF1"/>
    <w:multiLevelType w:val="hybridMultilevel"/>
    <w:tmpl w:val="88B8A4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728FD"/>
    <w:multiLevelType w:val="hybridMultilevel"/>
    <w:tmpl w:val="672C82A8"/>
    <w:lvl w:ilvl="0" w:tplc="9CCCC5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66527"/>
    <w:multiLevelType w:val="multilevel"/>
    <w:tmpl w:val="B14C4B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072C97"/>
    <w:multiLevelType w:val="multilevel"/>
    <w:tmpl w:val="CBEE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32"/>
    <w:rsid w:val="000E4D16"/>
    <w:rsid w:val="00B0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4461A-DFE0-46CA-9086-11BD53ED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rDkhDDC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youtu.be/oqHHaSVR1q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egos-geograficos.com/juegos-geografia-Ciudades-de-Argentina-_pageid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2</cp:revision>
  <dcterms:created xsi:type="dcterms:W3CDTF">2020-10-27T12:22:00Z</dcterms:created>
  <dcterms:modified xsi:type="dcterms:W3CDTF">2020-10-27T12:22:00Z</dcterms:modified>
</cp:coreProperties>
</file>