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4"/>
        <w:gridCol w:w="4074"/>
      </w:tblGrid>
      <w:tr w:rsidR="005147C0" w:rsidTr="00C243D9">
        <w:tc>
          <w:tcPr>
            <w:tcW w:w="4074" w:type="dxa"/>
          </w:tcPr>
          <w:p w:rsidR="005147C0" w:rsidRDefault="005147C0" w:rsidP="00685653">
            <w:pPr>
              <w:pBdr>
                <w:bottom w:val="single" w:sz="4" w:space="1" w:color="auto"/>
              </w:pBd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PROPÓSITO DE LA CLASE: </w:t>
            </w:r>
          </w:p>
          <w:p w:rsidR="005147C0" w:rsidRPr="007E1662" w:rsidRDefault="005147C0" w:rsidP="00C243D9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QUE LOS ALUMNOS DIFERENCIEN A LOS ANIMALES DE LOS CUENTOS DE LOS ANIMALES REALES. </w:t>
            </w:r>
          </w:p>
        </w:tc>
        <w:tc>
          <w:tcPr>
            <w:tcW w:w="4074" w:type="dxa"/>
          </w:tcPr>
          <w:p w:rsidR="005147C0" w:rsidRDefault="005147C0" w:rsidP="00685653">
            <w:pPr>
              <w:pBdr>
                <w:bottom w:val="single" w:sz="4" w:space="1" w:color="auto"/>
              </w:pBd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CONTENIDO: </w:t>
            </w:r>
          </w:p>
          <w:p w:rsidR="005147C0" w:rsidRPr="007E1662" w:rsidRDefault="005147C0" w:rsidP="00C243D9">
            <w:pPr>
              <w:pStyle w:val="Prrafodelista"/>
              <w:numPr>
                <w:ilvl w:val="0"/>
                <w:numId w:val="1"/>
              </w:numPr>
              <w:spacing w:after="180" w:line="36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LECTURA, COMPRENSIÓN Y PRODUCCIÓN DE UN CUADRO COMPARATIVO. </w:t>
            </w:r>
          </w:p>
        </w:tc>
      </w:tr>
    </w:tbl>
    <w:p w:rsidR="005147C0" w:rsidRDefault="005147C0" w:rsidP="005147C0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EN ZOOM, TRABAJAREMOS CON EL CUADRO COMPARATIVO DE LA PÁG 80. </w:t>
      </w:r>
    </w:p>
    <w:p w:rsidR="005147C0" w:rsidRPr="00685653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</w:pPr>
      <w:r w:rsidRPr="00685653"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  <w:t>“</w:t>
      </w:r>
      <w:r w:rsidR="00D61CCD" w:rsidRPr="00685653"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  <w:t>¿</w:t>
      </w:r>
      <w:r w:rsidRPr="00685653"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  <w:t>REAL O DE CUENTO</w:t>
      </w:r>
      <w:r w:rsidR="00D61CCD" w:rsidRPr="00685653"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  <w:t>?</w:t>
      </w:r>
      <w:r w:rsidRPr="00685653"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  <w:t>”</w:t>
      </w:r>
    </w:p>
    <w:p w:rsidR="005147C0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5147C0" w:rsidRDefault="005147C0" w:rsidP="005147C0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ENTRE TODOS COMPLETAMOS EL CUADRO COMPARATIVOS SOBRE EL SAPO. </w:t>
      </w:r>
    </w:p>
    <w:p w:rsidR="005147C0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¿CÓMO ES UN SAPO EN VERDAD?</w:t>
      </w:r>
    </w:p>
    <w:p w:rsidR="005147C0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¿CÓMO SON LOS SAPOS DE LOS CUENTOS?</w:t>
      </w:r>
    </w:p>
    <w:p w:rsidR="005147C0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TE PRESENTAMOS A LOS AMIGUITOS DE GABUJA, PATUJA Y ALBUJA: </w:t>
      </w:r>
    </w:p>
    <w:p w:rsidR="005147C0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4089"/>
      </w:tblGrid>
      <w:tr w:rsidR="005147C0" w:rsidTr="005147C0">
        <w:tc>
          <w:tcPr>
            <w:tcW w:w="4247" w:type="dxa"/>
          </w:tcPr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SAPITO REAL </w:t>
            </w:r>
          </w:p>
        </w:tc>
        <w:tc>
          <w:tcPr>
            <w:tcW w:w="4247" w:type="dxa"/>
          </w:tcPr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  <w:t xml:space="preserve">SAPITO DE UN CUENTO </w:t>
            </w:r>
          </w:p>
        </w:tc>
      </w:tr>
      <w:tr w:rsidR="005147C0" w:rsidTr="005147C0">
        <w:tc>
          <w:tcPr>
            <w:tcW w:w="4247" w:type="dxa"/>
          </w:tcPr>
          <w:p w:rsidR="005147C0" w:rsidRDefault="005147C0" w:rsidP="00685653">
            <w:pPr>
              <w:pStyle w:val="Prrafodelista"/>
              <w:spacing w:after="180" w:line="360" w:lineRule="atLeast"/>
              <w:ind w:left="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050D4C09" wp14:editId="1B363BB8">
                  <wp:extent cx="1724025" cy="1218859"/>
                  <wp:effectExtent l="0" t="0" r="0" b="635"/>
                  <wp:docPr id="2" name="Imagen 2" descr="Detenido Nacho Vidal: ¿Qué es el rito del sapo bufo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tenido Nacho Vidal: ¿Qué es el rito del sapo bufo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49"/>
                          <a:stretch/>
                        </pic:blipFill>
                        <pic:spPr bwMode="auto">
                          <a:xfrm>
                            <a:off x="0" y="0"/>
                            <a:ext cx="1767642" cy="124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FD7C48D" wp14:editId="6BC8B8D8">
                  <wp:extent cx="2323568" cy="1167981"/>
                  <wp:effectExtent l="0" t="0" r="635" b="0"/>
                  <wp:docPr id="3" name="Imagen 3" descr="Cuento Infantil: El Principe Sa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ento Infantil: El Principe Sa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438" cy="1175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7C0" w:rsidTr="005147C0">
        <w:tc>
          <w:tcPr>
            <w:tcW w:w="4247" w:type="dxa"/>
          </w:tcPr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noProof/>
                <w:lang w:eastAsia="es-AR"/>
              </w:rPr>
            </w:pPr>
          </w:p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noProof/>
                <w:lang w:eastAsia="es-AR"/>
              </w:rPr>
            </w:pPr>
          </w:p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noProof/>
                <w:lang w:eastAsia="es-AR"/>
              </w:rPr>
            </w:pPr>
          </w:p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noProof/>
                <w:lang w:eastAsia="es-AR"/>
              </w:rPr>
            </w:pPr>
          </w:p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noProof/>
                <w:lang w:eastAsia="es-AR"/>
              </w:rPr>
            </w:pPr>
          </w:p>
        </w:tc>
        <w:tc>
          <w:tcPr>
            <w:tcW w:w="4247" w:type="dxa"/>
          </w:tcPr>
          <w:p w:rsidR="005147C0" w:rsidRDefault="005147C0" w:rsidP="005147C0">
            <w:pPr>
              <w:pStyle w:val="Prrafodelista"/>
              <w:spacing w:after="180" w:line="360" w:lineRule="atLeast"/>
              <w:ind w:left="0"/>
              <w:rPr>
                <w:noProof/>
                <w:lang w:eastAsia="es-AR"/>
              </w:rPr>
            </w:pPr>
          </w:p>
        </w:tc>
      </w:tr>
    </w:tbl>
    <w:p w:rsidR="005147C0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</w:p>
    <w:p w:rsidR="005147C0" w:rsidRPr="00685653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b/>
          <w:color w:val="FF0000"/>
          <w:sz w:val="18"/>
          <w:szCs w:val="18"/>
          <w:lang w:eastAsia="es-AR"/>
        </w:rPr>
      </w:pPr>
      <w:r w:rsidRPr="00685653">
        <w:rPr>
          <w:rFonts w:ascii="Verdana" w:eastAsia="Times New Roman" w:hAnsi="Verdana" w:cs="Times New Roman"/>
          <w:b/>
          <w:color w:val="FF0000"/>
          <w:sz w:val="18"/>
          <w:szCs w:val="18"/>
          <w:lang w:eastAsia="es-AR"/>
        </w:rPr>
        <w:t xml:space="preserve">TAREA: </w:t>
      </w:r>
    </w:p>
    <w:p w:rsidR="005147C0" w:rsidRPr="00685653" w:rsidRDefault="005147C0" w:rsidP="005147C0">
      <w:pPr>
        <w:pStyle w:val="Prrafodelista"/>
        <w:spacing w:after="180" w:line="360" w:lineRule="atLeast"/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</w:pPr>
      <w:r w:rsidRPr="00685653">
        <w:rPr>
          <w:rFonts w:ascii="Verdana" w:eastAsia="Times New Roman" w:hAnsi="Verdana" w:cs="Times New Roman"/>
          <w:b/>
          <w:color w:val="000000"/>
          <w:sz w:val="18"/>
          <w:szCs w:val="18"/>
          <w:lang w:eastAsia="es-AR"/>
        </w:rPr>
        <w:t>¡A JUGAR EN FAMILIA!</w:t>
      </w:r>
    </w:p>
    <w:p w:rsidR="005147C0" w:rsidRDefault="005147C0" w:rsidP="005147C0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EXPLORACIÓN DE LA RELACIÓN </w:t>
      </w:r>
      <w:r w:rsidR="00D61CCD"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FONEM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>A-GRAFEMA, MEDIANTE UN JUEGO.</w:t>
      </w:r>
    </w:p>
    <w:p w:rsidR="005147C0" w:rsidRPr="007E1662" w:rsidRDefault="005147C0" w:rsidP="005147C0">
      <w:pPr>
        <w:pStyle w:val="Prrafodelista"/>
        <w:numPr>
          <w:ilvl w:val="0"/>
          <w:numId w:val="1"/>
        </w:numPr>
        <w:spacing w:after="180" w:line="360" w:lineRule="atLeast"/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es-AR"/>
        </w:rPr>
        <w:t xml:space="preserve">TRABAJAR CON LA PÁG 82. </w:t>
      </w:r>
    </w:p>
    <w:p w:rsidR="00483C2C" w:rsidRDefault="00D61CCD">
      <w:r>
        <w:t xml:space="preserve">                                  </w:t>
      </w:r>
      <w:r>
        <w:rPr>
          <w:noProof/>
          <w:lang w:eastAsia="es-AR"/>
        </w:rPr>
        <w:drawing>
          <wp:inline distT="0" distB="0" distL="0" distR="0" wp14:anchorId="536662CF" wp14:editId="74EA904A">
            <wp:extent cx="3617584" cy="1381125"/>
            <wp:effectExtent l="76200" t="76200" r="135890" b="123825"/>
            <wp:docPr id="5" name="Imagen 5" descr="DíaDeLaFamilia 5 juegos para divertirse con la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íaDeLaFamilia 5 juegos para divertirse con la famil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11" cy="139613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3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B0CCD"/>
    <w:multiLevelType w:val="hybridMultilevel"/>
    <w:tmpl w:val="0A28E9B6"/>
    <w:lvl w:ilvl="0" w:tplc="EED03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C0"/>
    <w:rsid w:val="00483C2C"/>
    <w:rsid w:val="005147C0"/>
    <w:rsid w:val="00685653"/>
    <w:rsid w:val="00D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341E-AB84-4B93-9772-7456A867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7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47C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4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2020-10-28T12:17:00Z</dcterms:created>
  <dcterms:modified xsi:type="dcterms:W3CDTF">2020-10-28T12:17:00Z</dcterms:modified>
</cp:coreProperties>
</file>