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13E3" w14:textId="0776C7D5" w:rsidR="0047278F" w:rsidRPr="0057004F" w:rsidRDefault="0057004F" w:rsidP="0057004F">
      <w:pPr>
        <w:jc w:val="center"/>
        <w:rPr>
          <w:b/>
          <w:bCs/>
          <w:highlight w:val="cyan"/>
          <w:lang w:val="es-ES_tradnl"/>
        </w:rPr>
      </w:pPr>
      <w:r w:rsidRPr="0057004F">
        <w:rPr>
          <w:b/>
          <w:bCs/>
          <w:highlight w:val="cyan"/>
          <w:lang w:val="es-ES_tradnl"/>
        </w:rPr>
        <w:t>ACTIVIDADES DEL DÍA MARTES 30/6</w:t>
      </w:r>
    </w:p>
    <w:p w14:paraId="72DCE967" w14:textId="21814C43" w:rsidR="0057004F" w:rsidRDefault="0057004F" w:rsidP="0057004F">
      <w:pPr>
        <w:jc w:val="center"/>
        <w:rPr>
          <w:b/>
          <w:bCs/>
          <w:lang w:val="es-ES_tradnl"/>
        </w:rPr>
      </w:pPr>
      <w:r w:rsidRPr="0057004F">
        <w:rPr>
          <w:b/>
          <w:bCs/>
          <w:highlight w:val="cyan"/>
          <w:lang w:val="es-ES_tradnl"/>
        </w:rPr>
        <w:t>6º A, B Y C</w:t>
      </w:r>
    </w:p>
    <w:p w14:paraId="78577516" w14:textId="4E33C986" w:rsidR="0057004F" w:rsidRDefault="0057004F" w:rsidP="0057004F">
      <w:pPr>
        <w:rPr>
          <w:b/>
          <w:bCs/>
          <w:lang w:val="es-ES_tradnl"/>
        </w:rPr>
      </w:pPr>
    </w:p>
    <w:p w14:paraId="6459AC5B" w14:textId="20CAF986" w:rsidR="0057004F" w:rsidRDefault="00465504" w:rsidP="0057004F">
      <w:pPr>
        <w:rPr>
          <w:b/>
          <w:bCs/>
          <w:lang w:val="es-ES_tradnl"/>
        </w:rPr>
      </w:pPr>
      <w:r>
        <w:rPr>
          <w:b/>
          <w:bCs/>
          <w:highlight w:val="magenta"/>
          <w:lang w:val="es-ES_tradnl"/>
        </w:rPr>
        <w:t>CIENCIAS SOCIALES:</w:t>
      </w:r>
      <w:r w:rsidR="0057004F" w:rsidRPr="0057004F">
        <w:rPr>
          <w:b/>
          <w:bCs/>
          <w:highlight w:val="magenta"/>
          <w:lang w:val="es-ES_tradnl"/>
        </w:rPr>
        <w:t xml:space="preserve"> </w:t>
      </w:r>
    </w:p>
    <w:p w14:paraId="32E0690D" w14:textId="77777777" w:rsidR="0057004F" w:rsidRPr="00DD0D4D" w:rsidRDefault="0057004F" w:rsidP="0057004F">
      <w:pPr>
        <w:jc w:val="center"/>
        <w:rPr>
          <w:b/>
          <w:color w:val="FF6699"/>
          <w:sz w:val="28"/>
          <w:szCs w:val="28"/>
          <w:u w:val="single"/>
        </w:rPr>
      </w:pPr>
      <w:r w:rsidRPr="00DD0D4D">
        <w:rPr>
          <w:b/>
          <w:color w:val="FF6699"/>
          <w:sz w:val="28"/>
          <w:szCs w:val="28"/>
          <w:u w:val="single"/>
        </w:rPr>
        <w:t>CENSOS Y ENCUESTAS</w:t>
      </w:r>
    </w:p>
    <w:p w14:paraId="662AE9FE" w14:textId="77777777" w:rsidR="0057004F" w:rsidRPr="00DD0D4D" w:rsidRDefault="0057004F" w:rsidP="0057004F">
      <w:pPr>
        <w:pStyle w:val="Prrafodelista"/>
        <w:numPr>
          <w:ilvl w:val="0"/>
          <w:numId w:val="2"/>
        </w:numPr>
      </w:pPr>
      <w:r>
        <w:t xml:space="preserve">Pensar lo siguiente: </w:t>
      </w:r>
      <w:r w:rsidRPr="00DD0D4D">
        <w:t xml:space="preserve">¿Para qué servirá una encuesta? ¿Qué será un censo? ¿Para qué puede servir? </w:t>
      </w:r>
    </w:p>
    <w:p w14:paraId="175FA00D" w14:textId="77777777" w:rsidR="0057004F" w:rsidRPr="00DD0D4D" w:rsidRDefault="0057004F" w:rsidP="0057004F">
      <w:pPr>
        <w:pStyle w:val="Prrafodelista"/>
        <w:numPr>
          <w:ilvl w:val="0"/>
          <w:numId w:val="2"/>
        </w:numPr>
      </w:pPr>
      <w:r w:rsidRPr="00DD0D4D">
        <w:t xml:space="preserve">Ver el siguiente video que habla sobre el censo: </w:t>
      </w:r>
      <w:hyperlink r:id="rId5" w:history="1">
        <w:r w:rsidRPr="00DD0D4D">
          <w:rPr>
            <w:color w:val="0000FF"/>
            <w:u w:val="single"/>
          </w:rPr>
          <w:t>https://www.youtube.com/watch?v=8opOEyeC3bY</w:t>
        </w:r>
      </w:hyperlink>
    </w:p>
    <w:p w14:paraId="4A8BBFFB" w14:textId="77777777" w:rsidR="0057004F" w:rsidRPr="00DD0D4D" w:rsidRDefault="0057004F" w:rsidP="0057004F">
      <w:pPr>
        <w:pStyle w:val="Prrafodelista"/>
        <w:numPr>
          <w:ilvl w:val="0"/>
          <w:numId w:val="2"/>
        </w:numPr>
      </w:pPr>
      <w:r>
        <w:t>Luego leer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7004F" w:rsidRPr="00DD0D4D" w14:paraId="3AEF8F73" w14:textId="77777777" w:rsidTr="00197D4D">
        <w:tc>
          <w:tcPr>
            <w:tcW w:w="11678" w:type="dxa"/>
            <w:tcBorders>
              <w:top w:val="dotDash" w:sz="12" w:space="0" w:color="FF6699"/>
              <w:left w:val="dotDash" w:sz="12" w:space="0" w:color="FF6699"/>
              <w:bottom w:val="dotDash" w:sz="12" w:space="0" w:color="FF6699"/>
              <w:right w:val="dotDash" w:sz="12" w:space="0" w:color="FF6699"/>
            </w:tcBorders>
          </w:tcPr>
          <w:p w14:paraId="6E50CEEE" w14:textId="77777777" w:rsidR="0057004F" w:rsidRPr="00DD0D4D" w:rsidRDefault="0057004F" w:rsidP="00197D4D">
            <w:pPr>
              <w:jc w:val="center"/>
              <w:rPr>
                <w:b/>
              </w:rPr>
            </w:pPr>
            <w:r w:rsidRPr="00DD0D4D">
              <w:rPr>
                <w:b/>
              </w:rPr>
              <w:t>Explicación:</w:t>
            </w:r>
          </w:p>
          <w:p w14:paraId="2D1F7CFE" w14:textId="77777777" w:rsidR="0057004F" w:rsidRPr="00DD0D4D" w:rsidRDefault="0057004F" w:rsidP="00197D4D">
            <w:r w:rsidRPr="00DD0D4D">
              <w:t xml:space="preserve">El CENSO, es el recuento de población organizados por el estado, que se </w:t>
            </w:r>
            <w:r>
              <w:t xml:space="preserve">realiza </w:t>
            </w:r>
            <w:r w:rsidRPr="00DD0D4D">
              <w:t xml:space="preserve">de forma periódica (cada diez años en nuestro país). </w:t>
            </w:r>
          </w:p>
          <w:p w14:paraId="2C0AF1EB" w14:textId="77777777" w:rsidR="0057004F" w:rsidRPr="00DD0D4D" w:rsidRDefault="0057004F" w:rsidP="00197D4D">
            <w:r>
              <w:t>La ENCUESTA</w:t>
            </w:r>
            <w:r w:rsidRPr="00DD0D4D">
              <w:t xml:space="preserve">, es una serie de preguntas que se hacen a muchas personas para reunir datos o para detectar la opinión pública sobre un asunto determinado. </w:t>
            </w:r>
          </w:p>
        </w:tc>
      </w:tr>
    </w:tbl>
    <w:p w14:paraId="135F08C5" w14:textId="77777777" w:rsidR="0057004F" w:rsidRPr="00DD0D4D" w:rsidRDefault="0057004F" w:rsidP="0057004F"/>
    <w:p w14:paraId="3FE026D0" w14:textId="77777777" w:rsidR="0057004F" w:rsidRPr="00DD0D4D" w:rsidRDefault="0057004F" w:rsidP="0057004F">
      <w:pPr>
        <w:numPr>
          <w:ilvl w:val="0"/>
          <w:numId w:val="1"/>
        </w:numPr>
        <w:spacing w:after="200" w:line="276" w:lineRule="auto"/>
        <w:contextualSpacing/>
      </w:pPr>
      <w:r w:rsidRPr="00DD0D4D">
        <w:t>Leer la página 117 del manual.</w:t>
      </w:r>
    </w:p>
    <w:p w14:paraId="153DCAB6" w14:textId="77777777" w:rsidR="0057004F" w:rsidRPr="00DD0D4D" w:rsidRDefault="0057004F" w:rsidP="0057004F">
      <w:pPr>
        <w:numPr>
          <w:ilvl w:val="0"/>
          <w:numId w:val="1"/>
        </w:numPr>
        <w:spacing w:after="200" w:line="276" w:lineRule="auto"/>
        <w:contextualSpacing/>
      </w:pPr>
      <w:r w:rsidRPr="00DD0D4D">
        <w:t xml:space="preserve">Completar el siguiente cuadro: </w:t>
      </w:r>
    </w:p>
    <w:p w14:paraId="7E967717" w14:textId="77777777" w:rsidR="0057004F" w:rsidRPr="00DD0D4D" w:rsidRDefault="0057004F" w:rsidP="0057004F">
      <w:pPr>
        <w:ind w:left="360"/>
      </w:pPr>
    </w:p>
    <w:p w14:paraId="6D63986D" w14:textId="77777777" w:rsidR="0057004F" w:rsidRPr="00DD0D4D" w:rsidRDefault="0057004F" w:rsidP="0057004F">
      <w:pPr>
        <w:ind w:left="360"/>
      </w:pP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1DD72" wp14:editId="21895028">
                <wp:simplePos x="0" y="0"/>
                <wp:positionH relativeFrom="column">
                  <wp:posOffset>4718685</wp:posOffset>
                </wp:positionH>
                <wp:positionV relativeFrom="paragraph">
                  <wp:posOffset>48895</wp:posOffset>
                </wp:positionV>
                <wp:extent cx="1318260" cy="924560"/>
                <wp:effectExtent l="0" t="0" r="1524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92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653273" w14:textId="77777777" w:rsidR="0057004F" w:rsidRPr="003D5252" w:rsidRDefault="0057004F" w:rsidP="0057004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1DD72" id="3 Rectángulo" o:spid="_x0000_s1026" style="position:absolute;left:0;text-align:left;margin-left:371.55pt;margin-top:3.85pt;width:103.8pt;height:7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" fillcolor="window" strokecolor="#c0504d" strokeweight="2pt">
                <v:textbox>
                  <w:txbxContent>
                    <w:p w14:paraId="57653273" w14:textId="77777777" w:rsidR="0057004F" w:rsidRPr="003D5252" w:rsidRDefault="0057004F" w:rsidP="0057004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4DE2E" wp14:editId="205C67C6">
                <wp:simplePos x="0" y="0"/>
                <wp:positionH relativeFrom="column">
                  <wp:posOffset>3028950</wp:posOffset>
                </wp:positionH>
                <wp:positionV relativeFrom="paragraph">
                  <wp:posOffset>208915</wp:posOffset>
                </wp:positionV>
                <wp:extent cx="1318260" cy="499110"/>
                <wp:effectExtent l="0" t="0" r="15240" b="152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9911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29C20" w14:textId="77777777" w:rsidR="0057004F" w:rsidRPr="003D5252" w:rsidRDefault="0057004F" w:rsidP="0057004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¿Cómo se organizan?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4DE2E" id="4 Rectángulo" o:spid="_x0000_s1027" style="position:absolute;left:0;text-align:left;margin-left:238.5pt;margin-top:16.45pt;width:103.8pt;height:39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" fillcolor="#fcd5b5" strokecolor="#fcd5b5" strokeweight="2pt">
                <v:textbox>
                  <w:txbxContent>
                    <w:p w14:paraId="0F129C20" w14:textId="77777777" w:rsidR="0057004F" w:rsidRPr="003D5252" w:rsidRDefault="0057004F" w:rsidP="0057004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¿Cómo se organizan?</w:t>
                      </w:r>
                    </w:p>
                  </w:txbxContent>
                </v:textbox>
              </v:rect>
            </w:pict>
          </mc:Fallback>
        </mc:AlternateContent>
      </w: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5E156" wp14:editId="40A261E1">
                <wp:simplePos x="0" y="0"/>
                <wp:positionH relativeFrom="column">
                  <wp:posOffset>1242060</wp:posOffset>
                </wp:positionH>
                <wp:positionV relativeFrom="paragraph">
                  <wp:posOffset>240665</wp:posOffset>
                </wp:positionV>
                <wp:extent cx="1318260" cy="287020"/>
                <wp:effectExtent l="0" t="0" r="1524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535304" w14:textId="77777777" w:rsidR="0057004F" w:rsidRPr="003D5252" w:rsidRDefault="0057004F" w:rsidP="0057004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5E156" id="2 Rectángulo" o:spid="_x0000_s1028" style="position:absolute;left:0;text-align:left;margin-left:97.8pt;margin-top:18.95pt;width:103.8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" fillcolor="window" strokecolor="#f79646" strokeweight="2pt">
                <v:textbox>
                  <w:txbxContent>
                    <w:p w14:paraId="00535304" w14:textId="77777777" w:rsidR="0057004F" w:rsidRPr="003D5252" w:rsidRDefault="0057004F" w:rsidP="0057004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1D313" wp14:editId="655B4DAD">
                <wp:simplePos x="0" y="0"/>
                <wp:positionH relativeFrom="column">
                  <wp:posOffset>-1000760</wp:posOffset>
                </wp:positionH>
                <wp:positionV relativeFrom="paragraph">
                  <wp:posOffset>55880</wp:posOffset>
                </wp:positionV>
                <wp:extent cx="1701165" cy="680085"/>
                <wp:effectExtent l="0" t="0" r="13335" b="247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8008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BE7FA" w14:textId="77777777" w:rsidR="0057004F" w:rsidRPr="00CB7BEA" w:rsidRDefault="0057004F" w:rsidP="0057004F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¿Qué se utiliza para conocer</w:t>
                            </w:r>
                            <w:r w:rsidRPr="00CB7BEA">
                              <w:rPr>
                                <w:b/>
                                <w:lang w:val="es-MX"/>
                              </w:rPr>
                              <w:t xml:space="preserve"> la población de un país o región?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1D313" id="1 Rectángulo" o:spid="_x0000_s1029" style="position:absolute;left:0;text-align:left;margin-left:-78.8pt;margin-top:4.4pt;width:133.95pt;height:5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" fillcolor="#fcd5b5" strokecolor="#fcd5b5" strokeweight="2pt">
                <v:textbox>
                  <w:txbxContent>
                    <w:p w14:paraId="1D5BE7FA" w14:textId="77777777" w:rsidR="0057004F" w:rsidRPr="00CB7BEA" w:rsidRDefault="0057004F" w:rsidP="0057004F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¿Qué se utiliza para conocer</w:t>
                      </w:r>
                      <w:r w:rsidRPr="00CB7BEA">
                        <w:rPr>
                          <w:b/>
                          <w:lang w:val="es-MX"/>
                        </w:rPr>
                        <w:t xml:space="preserve"> la población de un país o región? </w:t>
                      </w:r>
                    </w:p>
                  </w:txbxContent>
                </v:textbox>
              </v:rect>
            </w:pict>
          </mc:Fallback>
        </mc:AlternateContent>
      </w:r>
    </w:p>
    <w:p w14:paraId="20DB7D2B" w14:textId="77777777" w:rsidR="0057004F" w:rsidRPr="00DD0D4D" w:rsidRDefault="0057004F" w:rsidP="0057004F">
      <w:pPr>
        <w:ind w:left="360"/>
      </w:pP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FD483" wp14:editId="2C48B0A9">
                <wp:simplePos x="0" y="0"/>
                <wp:positionH relativeFrom="column">
                  <wp:posOffset>4346575</wp:posOffset>
                </wp:positionH>
                <wp:positionV relativeFrom="paragraph">
                  <wp:posOffset>98425</wp:posOffset>
                </wp:positionV>
                <wp:extent cx="372110" cy="0"/>
                <wp:effectExtent l="0" t="76200" r="27940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030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342.25pt;margin-top:7.75pt;width:29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">
                <v:stroke endarrow="open"/>
              </v:shape>
            </w:pict>
          </mc:Fallback>
        </mc:AlternateContent>
      </w: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DFBAA" wp14:editId="5C9C9268">
                <wp:simplePos x="0" y="0"/>
                <wp:positionH relativeFrom="column">
                  <wp:posOffset>2560320</wp:posOffset>
                </wp:positionH>
                <wp:positionV relativeFrom="paragraph">
                  <wp:posOffset>67310</wp:posOffset>
                </wp:positionV>
                <wp:extent cx="467995" cy="10160"/>
                <wp:effectExtent l="0" t="76200" r="8255" b="10414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332D" id="6 Conector recto de flecha" o:spid="_x0000_s1026" type="#_x0000_t32" style="position:absolute;margin-left:201.6pt;margin-top:5.3pt;width:36.85pt;height: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">
                <v:stroke endarrow="open"/>
              </v:shape>
            </w:pict>
          </mc:Fallback>
        </mc:AlternateContent>
      </w:r>
      <w:r w:rsidRPr="00DD0D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97E1D" wp14:editId="6A5812AC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478155" cy="10160"/>
                <wp:effectExtent l="0" t="76200" r="17145" b="10414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4A018" id="5 Conector recto de flecha" o:spid="_x0000_s1026" type="#_x0000_t32" style="position:absolute;margin-left:55.15pt;margin-top:6.1pt;width:37.65pt;height: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">
                <v:stroke endarrow="open"/>
              </v:shape>
            </w:pict>
          </mc:Fallback>
        </mc:AlternateContent>
      </w:r>
    </w:p>
    <w:p w14:paraId="1F5D9FEF" w14:textId="77777777" w:rsidR="0057004F" w:rsidRPr="00DD0D4D" w:rsidRDefault="0057004F" w:rsidP="0057004F">
      <w:pPr>
        <w:ind w:left="360"/>
      </w:pPr>
    </w:p>
    <w:p w14:paraId="65CD47F9" w14:textId="77777777" w:rsidR="0057004F" w:rsidRPr="00DD0D4D" w:rsidRDefault="0057004F" w:rsidP="0057004F">
      <w:pPr>
        <w:ind w:left="360"/>
      </w:pPr>
    </w:p>
    <w:p w14:paraId="0F4F057C" w14:textId="77777777" w:rsidR="0057004F" w:rsidRPr="00DD0D4D" w:rsidRDefault="0057004F" w:rsidP="0057004F"/>
    <w:p w14:paraId="65921A58" w14:textId="77777777" w:rsidR="0057004F" w:rsidRPr="00DD0D4D" w:rsidRDefault="0057004F" w:rsidP="0057004F">
      <w:pPr>
        <w:numPr>
          <w:ilvl w:val="0"/>
          <w:numId w:val="1"/>
        </w:numPr>
        <w:spacing w:after="200" w:line="276" w:lineRule="auto"/>
        <w:contextualSpacing/>
      </w:pPr>
      <w:r w:rsidRPr="00DD0D4D">
        <w:t>En Argentina ¿Qué es el INSTITUTO NACIONAL DE ESTADÍSTICA Y CENSOS (INDEC)?</w:t>
      </w:r>
    </w:p>
    <w:p w14:paraId="310999EE" w14:textId="77777777" w:rsidR="0057004F" w:rsidRPr="00DD0D4D" w:rsidRDefault="0057004F" w:rsidP="0057004F">
      <w:pPr>
        <w:numPr>
          <w:ilvl w:val="0"/>
          <w:numId w:val="1"/>
        </w:numPr>
        <w:spacing w:after="200" w:line="276" w:lineRule="auto"/>
        <w:contextualSpacing/>
      </w:pPr>
      <w:r w:rsidRPr="00DD0D4D">
        <w:t xml:space="preserve">Observar el mapa de la página 117 ¿Qué muestra el mapa de América Latina? </w:t>
      </w:r>
    </w:p>
    <w:p w14:paraId="586311E2" w14:textId="3B85566A" w:rsidR="0057004F" w:rsidRDefault="0057004F" w:rsidP="0057004F">
      <w:pPr>
        <w:numPr>
          <w:ilvl w:val="0"/>
          <w:numId w:val="1"/>
        </w:numPr>
        <w:spacing w:after="200" w:line="276" w:lineRule="auto"/>
        <w:contextualSpacing/>
      </w:pPr>
      <w:r w:rsidRPr="00DD0D4D">
        <w:t xml:space="preserve">¿Qué se observa en el gráfico de barras? </w:t>
      </w:r>
    </w:p>
    <w:p w14:paraId="0551049E" w14:textId="77777777" w:rsidR="00DA6615" w:rsidRPr="00DD0D4D" w:rsidRDefault="00DA6615" w:rsidP="00DA6615">
      <w:pPr>
        <w:spacing w:after="200" w:line="276" w:lineRule="auto"/>
        <w:ind w:left="720"/>
        <w:contextualSpacing/>
      </w:pPr>
    </w:p>
    <w:p w14:paraId="358056E2" w14:textId="29765F9D" w:rsidR="0057004F" w:rsidRDefault="0057004F" w:rsidP="0057004F">
      <w:pPr>
        <w:rPr>
          <w:lang w:val="es-ES_tradnl"/>
        </w:rPr>
      </w:pPr>
    </w:p>
    <w:p w14:paraId="3D3EE06E" w14:textId="64CA085D" w:rsidR="0057004F" w:rsidRDefault="0057004F" w:rsidP="0057004F">
      <w:pPr>
        <w:rPr>
          <w:b/>
          <w:bCs/>
          <w:lang w:val="es-ES_tradnl"/>
        </w:rPr>
      </w:pPr>
      <w:r w:rsidRPr="0057004F">
        <w:rPr>
          <w:b/>
          <w:bCs/>
          <w:highlight w:val="magenta"/>
          <w:lang w:val="es-ES_tradnl"/>
        </w:rPr>
        <w:t>PRÁCTICAS DEL LENGUAJE:</w:t>
      </w:r>
    </w:p>
    <w:p w14:paraId="5BD190AC" w14:textId="7E0D3274" w:rsidR="0057004F" w:rsidRDefault="0057004F" w:rsidP="0057004F">
      <w:pPr>
        <w:pStyle w:val="Prrafodelista"/>
        <w:jc w:val="center"/>
        <w:rPr>
          <w:b/>
          <w:bCs/>
          <w:color w:val="92D050"/>
          <w:sz w:val="24"/>
          <w:szCs w:val="24"/>
          <w:u w:val="single"/>
        </w:rPr>
      </w:pPr>
      <w:r w:rsidRPr="000435C4">
        <w:rPr>
          <w:b/>
          <w:bCs/>
          <w:color w:val="92D050"/>
          <w:sz w:val="24"/>
          <w:szCs w:val="24"/>
          <w:u w:val="single"/>
        </w:rPr>
        <w:t>REPASAMOS ADJETIVOS</w:t>
      </w:r>
    </w:p>
    <w:p w14:paraId="5B559ACE" w14:textId="19EBD517" w:rsidR="0057004F" w:rsidRDefault="0057004F" w:rsidP="0057004F">
      <w:pPr>
        <w:pStyle w:val="Prrafodelista"/>
        <w:jc w:val="center"/>
        <w:rPr>
          <w:b/>
          <w:bCs/>
          <w:color w:val="92D050"/>
          <w:sz w:val="24"/>
          <w:szCs w:val="24"/>
          <w:u w:val="single"/>
        </w:rPr>
      </w:pPr>
    </w:p>
    <w:p w14:paraId="075AA555" w14:textId="77777777" w:rsidR="00DA6615" w:rsidRPr="000435C4" w:rsidRDefault="00DA6615" w:rsidP="0057004F">
      <w:pPr>
        <w:pStyle w:val="Prrafodelista"/>
        <w:jc w:val="center"/>
        <w:rPr>
          <w:b/>
          <w:bCs/>
          <w:color w:val="92D050"/>
          <w:sz w:val="24"/>
          <w:szCs w:val="24"/>
          <w:u w:val="single"/>
        </w:rPr>
      </w:pPr>
    </w:p>
    <w:p w14:paraId="11A7FFE9" w14:textId="2656E586" w:rsidR="0057004F" w:rsidRDefault="0057004F" w:rsidP="0057004F">
      <w:pPr>
        <w:pStyle w:val="Prrafodelista"/>
        <w:numPr>
          <w:ilvl w:val="0"/>
          <w:numId w:val="4"/>
        </w:numPr>
      </w:pPr>
      <w:r>
        <w:t>Recordamos su clasificación:</w:t>
      </w:r>
    </w:p>
    <w:p w14:paraId="455A8ADE" w14:textId="3D8E309A" w:rsidR="0057004F" w:rsidRDefault="0057004F" w:rsidP="0057004F">
      <w:pPr>
        <w:pStyle w:val="Prrafodelista"/>
        <w:ind w:left="1080"/>
      </w:pPr>
    </w:p>
    <w:p w14:paraId="12EB6881" w14:textId="6C14C732" w:rsidR="0057004F" w:rsidRDefault="0057004F" w:rsidP="0057004F">
      <w:pPr>
        <w:pStyle w:val="Prrafodelista"/>
        <w:ind w:left="1080"/>
      </w:pPr>
    </w:p>
    <w:p w14:paraId="742ABB0D" w14:textId="77777777" w:rsidR="0057004F" w:rsidRDefault="0057004F" w:rsidP="0057004F">
      <w:pPr>
        <w:pStyle w:val="Prrafodelista"/>
        <w:ind w:left="108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2299"/>
        <w:gridCol w:w="2057"/>
        <w:gridCol w:w="2116"/>
      </w:tblGrid>
      <w:tr w:rsidR="0057004F" w14:paraId="37192C47" w14:textId="77777777" w:rsidTr="00197D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56EC" w14:textId="77777777" w:rsidR="0057004F" w:rsidRPr="0057004F" w:rsidRDefault="0057004F" w:rsidP="00197D4D">
            <w:pPr>
              <w:spacing w:line="360" w:lineRule="auto"/>
              <w:ind w:left="360"/>
              <w:rPr>
                <w:rFonts w:cstheme="minorHAnsi"/>
                <w:b/>
              </w:rPr>
            </w:pPr>
            <w:r w:rsidRPr="0057004F">
              <w:rPr>
                <w:rFonts w:cstheme="minorHAnsi"/>
                <w:b/>
              </w:rPr>
              <w:lastRenderedPageBreak/>
              <w:t>CALIFICATIVOS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8E4D" w14:textId="77777777" w:rsidR="0057004F" w:rsidRPr="0057004F" w:rsidRDefault="0057004F" w:rsidP="00197D4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7004F">
              <w:rPr>
                <w:rFonts w:cstheme="minorHAnsi"/>
                <w:b/>
              </w:rPr>
              <w:t>POSESIVOS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EF7A" w14:textId="77777777" w:rsidR="0057004F" w:rsidRPr="0057004F" w:rsidRDefault="0057004F" w:rsidP="00197D4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7004F">
              <w:rPr>
                <w:rFonts w:cstheme="minorHAnsi"/>
                <w:b/>
              </w:rPr>
              <w:t>GENTILICIOS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C414" w14:textId="77777777" w:rsidR="0057004F" w:rsidRPr="0057004F" w:rsidRDefault="0057004F" w:rsidP="00197D4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7004F">
              <w:rPr>
                <w:rFonts w:cstheme="minorHAnsi"/>
                <w:b/>
              </w:rPr>
              <w:t>NUMERALES</w:t>
            </w:r>
          </w:p>
        </w:tc>
      </w:tr>
      <w:tr w:rsidR="0057004F" w14:paraId="31B5A548" w14:textId="77777777" w:rsidTr="00197D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0C1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Expresan cualidades</w:t>
            </w:r>
          </w:p>
          <w:p w14:paraId="17C0B876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o propiedades de los</w:t>
            </w:r>
          </w:p>
          <w:p w14:paraId="5771535E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sustantivos</w:t>
            </w:r>
          </w:p>
          <w:p w14:paraId="31982872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 xml:space="preserve">(hombre </w:t>
            </w:r>
            <w:r w:rsidRPr="0057004F">
              <w:rPr>
                <w:rFonts w:ascii="Comic Sans MS" w:hAnsi="Comic Sans MS" w:cstheme="minorHAnsi"/>
                <w:b/>
                <w:i/>
              </w:rPr>
              <w:t>astuto</w:t>
            </w:r>
            <w:r w:rsidRPr="0057004F">
              <w:rPr>
                <w:rFonts w:ascii="Comic Sans MS" w:hAnsi="Comic Sans MS" w:cstheme="minorHAnsi"/>
              </w:rPr>
              <w:t xml:space="preserve">, </w:t>
            </w:r>
          </w:p>
          <w:p w14:paraId="35547B73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 xml:space="preserve">isla </w:t>
            </w:r>
            <w:r w:rsidRPr="0057004F">
              <w:rPr>
                <w:rFonts w:ascii="Comic Sans MS" w:hAnsi="Comic Sans MS" w:cstheme="minorHAnsi"/>
                <w:b/>
                <w:i/>
              </w:rPr>
              <w:t>solitaria,</w:t>
            </w:r>
            <w:r w:rsidRPr="0057004F">
              <w:rPr>
                <w:rFonts w:ascii="Comic Sans MS" w:hAnsi="Comic Sans MS" w:cstheme="minorHAnsi"/>
              </w:rPr>
              <w:t xml:space="preserve"> mar </w:t>
            </w:r>
            <w:r w:rsidRPr="0057004F">
              <w:rPr>
                <w:rFonts w:ascii="Comic Sans MS" w:hAnsi="Comic Sans MS" w:cstheme="minorHAnsi"/>
                <w:b/>
                <w:i/>
              </w:rPr>
              <w:t>azul</w:t>
            </w:r>
            <w:r w:rsidRPr="0057004F">
              <w:rPr>
                <w:rFonts w:ascii="Comic Sans MS" w:hAnsi="Comic Sans MS" w:cstheme="minorHAnsi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C30C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Indican la posesión</w:t>
            </w:r>
          </w:p>
          <w:p w14:paraId="6F1755C9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o pertenencia, de lo significado por el sustantivo, a una o varias personas o cosas</w:t>
            </w:r>
          </w:p>
          <w:p w14:paraId="6D42E339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(</w:t>
            </w:r>
            <w:r w:rsidRPr="0057004F">
              <w:rPr>
                <w:rFonts w:ascii="Comic Sans MS" w:hAnsi="Comic Sans MS" w:cstheme="minorHAnsi"/>
                <w:b/>
                <w:i/>
              </w:rPr>
              <w:t xml:space="preserve">mi </w:t>
            </w:r>
            <w:r w:rsidRPr="0057004F">
              <w:rPr>
                <w:rFonts w:ascii="Comic Sans MS" w:hAnsi="Comic Sans MS" w:cstheme="minorHAnsi"/>
              </w:rPr>
              <w:t xml:space="preserve">casa, </w:t>
            </w:r>
            <w:r w:rsidRPr="0057004F">
              <w:rPr>
                <w:rFonts w:ascii="Comic Sans MS" w:hAnsi="Comic Sans MS" w:cstheme="minorHAnsi"/>
                <w:b/>
                <w:i/>
              </w:rPr>
              <w:t xml:space="preserve">su </w:t>
            </w:r>
            <w:r w:rsidRPr="0057004F">
              <w:rPr>
                <w:rFonts w:ascii="Comic Sans MS" w:hAnsi="Comic Sans MS" w:cstheme="minorHAnsi"/>
              </w:rPr>
              <w:t>hijo).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E6E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Señala la procedencia o el origen de lo que nombra el sustantivo</w:t>
            </w:r>
          </w:p>
          <w:p w14:paraId="29AEBB05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 xml:space="preserve">(cuento </w:t>
            </w:r>
            <w:r w:rsidRPr="0057004F">
              <w:rPr>
                <w:rFonts w:ascii="Comic Sans MS" w:hAnsi="Comic Sans MS" w:cstheme="minorHAnsi"/>
                <w:b/>
                <w:i/>
              </w:rPr>
              <w:t>argentino</w:t>
            </w:r>
            <w:r w:rsidRPr="0057004F">
              <w:rPr>
                <w:rFonts w:ascii="Comic Sans MS" w:hAnsi="Comic Sans MS" w:cstheme="minorHAnsi"/>
              </w:rPr>
              <w:t xml:space="preserve">, </w:t>
            </w:r>
          </w:p>
          <w:p w14:paraId="2F49661D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 xml:space="preserve">mito </w:t>
            </w:r>
            <w:r w:rsidRPr="0057004F">
              <w:rPr>
                <w:rFonts w:ascii="Comic Sans MS" w:hAnsi="Comic Sans MS" w:cstheme="minorHAnsi"/>
                <w:b/>
                <w:i/>
              </w:rPr>
              <w:t>griego</w:t>
            </w:r>
            <w:r w:rsidRPr="0057004F">
              <w:rPr>
                <w:rFonts w:ascii="Comic Sans MS" w:hAnsi="Comic Sans MS" w:cstheme="minorHAnsi"/>
              </w:rPr>
              <w:t xml:space="preserve">, </w:t>
            </w:r>
          </w:p>
          <w:p w14:paraId="2DDF4253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 xml:space="preserve">continente </w:t>
            </w:r>
            <w:r w:rsidRPr="0057004F">
              <w:rPr>
                <w:rFonts w:ascii="Comic Sans MS" w:hAnsi="Comic Sans MS" w:cstheme="minorHAnsi"/>
                <w:b/>
                <w:i/>
              </w:rPr>
              <w:t>europeo</w:t>
            </w:r>
            <w:r w:rsidRPr="0057004F">
              <w:rPr>
                <w:rFonts w:ascii="Comic Sans MS" w:hAnsi="Comic Sans MS" w:cstheme="minorHAnsi"/>
              </w:rPr>
              <w:t>).</w:t>
            </w:r>
          </w:p>
          <w:p w14:paraId="6900312F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B968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ascii="Comic Sans MS" w:hAnsi="Comic Sans MS" w:cstheme="minorHAnsi"/>
              </w:rPr>
              <w:t>Dan idea de número o cantidad. A su vez se clasifican en:</w:t>
            </w:r>
          </w:p>
          <w:p w14:paraId="0AB4A2C0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cstheme="minorHAnsi"/>
                <w:b/>
              </w:rPr>
              <w:t>CARDINALES</w:t>
            </w:r>
            <w:r w:rsidRPr="0057004F">
              <w:rPr>
                <w:rFonts w:cstheme="minorHAnsi"/>
              </w:rPr>
              <w:t>:</w:t>
            </w:r>
            <w:r w:rsidRPr="0057004F">
              <w:rPr>
                <w:rFonts w:ascii="Comic Sans MS" w:hAnsi="Comic Sans MS" w:cstheme="minorHAnsi"/>
              </w:rPr>
              <w:t xml:space="preserve"> Indican una cantidad exacta (tres cabezas).</w:t>
            </w:r>
          </w:p>
          <w:p w14:paraId="4ED45CAB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cstheme="minorHAnsi"/>
                <w:b/>
              </w:rPr>
              <w:t>ORDINALES:</w:t>
            </w:r>
            <w:r w:rsidRPr="0057004F">
              <w:rPr>
                <w:rFonts w:ascii="Comic Sans MS" w:hAnsi="Comic Sans MS" w:cstheme="minorHAnsi"/>
              </w:rPr>
              <w:t xml:space="preserve"> expresan un orden numérico (segundo día).</w:t>
            </w:r>
          </w:p>
          <w:p w14:paraId="43F3D972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cstheme="minorHAnsi"/>
                <w:b/>
              </w:rPr>
              <w:t>PARTITIVOS</w:t>
            </w:r>
            <w:r w:rsidRPr="0057004F">
              <w:rPr>
                <w:rFonts w:ascii="Comic Sans MS" w:hAnsi="Comic Sans MS" w:cstheme="minorHAnsi"/>
                <w:b/>
              </w:rPr>
              <w:t>:</w:t>
            </w:r>
            <w:r w:rsidRPr="0057004F">
              <w:rPr>
                <w:rFonts w:ascii="Comic Sans MS" w:hAnsi="Comic Sans MS" w:cstheme="minorHAnsi"/>
              </w:rPr>
              <w:t xml:space="preserve"> indican división (medio pomelo).</w:t>
            </w:r>
          </w:p>
          <w:p w14:paraId="7CE9D5A2" w14:textId="77777777" w:rsidR="0057004F" w:rsidRPr="0057004F" w:rsidRDefault="0057004F" w:rsidP="00197D4D">
            <w:pPr>
              <w:spacing w:line="360" w:lineRule="auto"/>
              <w:rPr>
                <w:rFonts w:ascii="Comic Sans MS" w:hAnsi="Comic Sans MS" w:cstheme="minorHAnsi"/>
              </w:rPr>
            </w:pPr>
            <w:r w:rsidRPr="0057004F">
              <w:rPr>
                <w:rFonts w:cstheme="minorHAnsi"/>
                <w:b/>
              </w:rPr>
              <w:t>MÚLTIPLOS</w:t>
            </w:r>
            <w:r w:rsidRPr="0057004F">
              <w:rPr>
                <w:rFonts w:cstheme="minorHAnsi"/>
              </w:rPr>
              <w:t>:</w:t>
            </w:r>
            <w:r w:rsidRPr="0057004F">
              <w:rPr>
                <w:rFonts w:ascii="Comic Sans MS" w:hAnsi="Comic Sans MS" w:cstheme="minorHAnsi"/>
              </w:rPr>
              <w:t xml:space="preserve"> señalan multiplicación (doble esfuerzo).</w:t>
            </w:r>
          </w:p>
        </w:tc>
      </w:tr>
    </w:tbl>
    <w:p w14:paraId="209297B2" w14:textId="77777777" w:rsidR="0057004F" w:rsidRDefault="0057004F" w:rsidP="0057004F">
      <w:pPr>
        <w:spacing w:line="360" w:lineRule="auto"/>
        <w:rPr>
          <w:rFonts w:cstheme="minorHAnsi"/>
          <w:sz w:val="24"/>
          <w:szCs w:val="24"/>
        </w:rPr>
      </w:pPr>
    </w:p>
    <w:p w14:paraId="32D247A7" w14:textId="77777777" w:rsidR="0057004F" w:rsidRDefault="0057004F" w:rsidP="0057004F">
      <w:pPr>
        <w:pStyle w:val="Prrafode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Extraé</w:t>
      </w:r>
      <w:proofErr w:type="spellEnd"/>
      <w:r>
        <w:rPr>
          <w:rFonts w:cstheme="minorHAnsi"/>
          <w:sz w:val="24"/>
          <w:szCs w:val="24"/>
        </w:rPr>
        <w:t xml:space="preserve"> del capítulo VI de “Mi amigo Manuel” (entre las páginas 41 y 45):</w:t>
      </w:r>
    </w:p>
    <w:p w14:paraId="4813B027" w14:textId="77777777" w:rsidR="0057004F" w:rsidRDefault="0057004F" w:rsidP="0057004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ADJETIVOS CALIFICATIVOS:</w:t>
      </w:r>
    </w:p>
    <w:p w14:paraId="3659A3E2" w14:textId="77777777" w:rsidR="0057004F" w:rsidRDefault="0057004F" w:rsidP="0057004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ADJETIVOS POSESIVOS:</w:t>
      </w:r>
    </w:p>
    <w:p w14:paraId="27F0D52B" w14:textId="77777777" w:rsidR="0057004F" w:rsidRDefault="0057004F" w:rsidP="0057004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ADJETIVO GENTILICIO:</w:t>
      </w:r>
    </w:p>
    <w:p w14:paraId="5D2E91B6" w14:textId="77777777" w:rsidR="0057004F" w:rsidRDefault="0057004F" w:rsidP="0057004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ADJETIVOS NUMERALES:</w:t>
      </w:r>
    </w:p>
    <w:p w14:paraId="35AFCC99" w14:textId="6EB00CA2" w:rsidR="0057004F" w:rsidRDefault="0057004F" w:rsidP="0057004F">
      <w:pPr>
        <w:rPr>
          <w:b/>
          <w:bCs/>
          <w:lang w:val="es-ES_tradnl"/>
        </w:rPr>
      </w:pPr>
    </w:p>
    <w:p w14:paraId="72E1A393" w14:textId="6BD2177C" w:rsidR="0057004F" w:rsidRDefault="0057004F" w:rsidP="0057004F">
      <w:pPr>
        <w:rPr>
          <w:b/>
          <w:bCs/>
          <w:lang w:val="es-ES_tradnl"/>
        </w:rPr>
      </w:pPr>
      <w:r w:rsidRPr="0057004F">
        <w:rPr>
          <w:b/>
          <w:bCs/>
          <w:highlight w:val="magenta"/>
          <w:lang w:val="es-ES_tradnl"/>
        </w:rPr>
        <w:t>MATEMÁTICA:</w:t>
      </w:r>
    </w:p>
    <w:p w14:paraId="75DBE0BC" w14:textId="0512D2F4" w:rsidR="0057004F" w:rsidRDefault="0057004F" w:rsidP="0057004F">
      <w:pPr>
        <w:rPr>
          <w:b/>
          <w:bCs/>
          <w:lang w:val="es-ES_tradnl"/>
        </w:rPr>
      </w:pPr>
    </w:p>
    <w:p w14:paraId="2F93D494" w14:textId="77777777" w:rsidR="00C574D8" w:rsidRPr="000D5688" w:rsidRDefault="00C574D8" w:rsidP="00C574D8">
      <w:pPr>
        <w:jc w:val="center"/>
        <w:rPr>
          <w:b/>
          <w:color w:val="00B050"/>
          <w:sz w:val="28"/>
        </w:rPr>
      </w:pPr>
      <w:r w:rsidRPr="000D5688">
        <w:rPr>
          <w:b/>
          <w:color w:val="00B050"/>
          <w:sz w:val="28"/>
        </w:rPr>
        <w:lastRenderedPageBreak/>
        <w:t xml:space="preserve">MATEMÁTICA – ACTIVIDAD </w:t>
      </w:r>
      <w:r>
        <w:rPr>
          <w:b/>
          <w:color w:val="00B050"/>
          <w:sz w:val="28"/>
        </w:rPr>
        <w:t>51</w:t>
      </w:r>
    </w:p>
    <w:p w14:paraId="554F023D" w14:textId="77777777" w:rsidR="00C574D8" w:rsidRPr="000D5688" w:rsidRDefault="00C574D8" w:rsidP="00C574D8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Martes 30</w:t>
      </w:r>
      <w:r w:rsidRPr="000D5688">
        <w:rPr>
          <w:b/>
          <w:color w:val="00B050"/>
          <w:sz w:val="28"/>
        </w:rPr>
        <w:t>/6</w:t>
      </w:r>
    </w:p>
    <w:p w14:paraId="5315BB25" w14:textId="77777777" w:rsidR="00C574D8" w:rsidRDefault="00C574D8" w:rsidP="00C574D8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 xml:space="preserve">Hola, te cuento que la actividad del día de hoy deberás resolverla en la carpeta, luego le podrás sacar una foto y adjuntarla en un mensaje de plataforma o mail para enviarmela. También trabajaremos con un ejercicio del manual, donde podrás hacer lo mismo (realizarla en el libro, sacarle una foto y enviarla) </w:t>
      </w:r>
    </w:p>
    <w:p w14:paraId="03B9643F" w14:textId="77777777" w:rsidR="00C574D8" w:rsidRDefault="00C574D8" w:rsidP="00C574D8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Te mando un beso grande, cuidate mucho.</w:t>
      </w:r>
    </w:p>
    <w:p w14:paraId="7A476447" w14:textId="77777777" w:rsidR="00C574D8" w:rsidRDefault="00C574D8" w:rsidP="00C574D8">
      <w:pPr>
        <w:rPr>
          <w:rFonts w:eastAsiaTheme="minorEastAsia"/>
          <w:noProof/>
          <w:sz w:val="24"/>
          <w:lang w:eastAsia="es-AR"/>
        </w:rPr>
      </w:pPr>
      <w:r>
        <w:rPr>
          <w:noProof/>
          <w:sz w:val="24"/>
          <w:lang w:eastAsia="es-AR"/>
        </w:rPr>
        <w:t xml:space="preserve">1) Ana tiene que colcocar cerámicas en una pared como la que muestra el dibujo. Después de analizar los materiales que tiene y el trabajo que debe hacer, piensa que el primer día va a concluir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lang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eastAsia="es-A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eastAsia="es-AR"/>
              </w:rPr>
              <m:t>4</m:t>
            </m:r>
          </m:den>
        </m:f>
      </m:oMath>
      <w:r>
        <w:rPr>
          <w:rFonts w:eastAsiaTheme="minorEastAsia"/>
          <w:b/>
          <w:noProof/>
          <w:sz w:val="28"/>
          <w:lang w:eastAsia="es-AR"/>
        </w:rPr>
        <w:t xml:space="preserve"> </w:t>
      </w:r>
      <w:r>
        <w:rPr>
          <w:rFonts w:eastAsiaTheme="minorEastAsia"/>
          <w:noProof/>
          <w:sz w:val="24"/>
          <w:lang w:eastAsia="es-AR"/>
        </w:rPr>
        <w:t>del total. Mostrá en estos esquemas dos formas diferentes de cubrir esa parte de la pared.</w:t>
      </w:r>
    </w:p>
    <w:p w14:paraId="1FDEFC1E" w14:textId="77777777" w:rsidR="00C574D8" w:rsidRPr="000D5688" w:rsidRDefault="00C574D8" w:rsidP="00C574D8">
      <w:pPr>
        <w:rPr>
          <w:i/>
          <w:noProof/>
          <w:sz w:val="24"/>
          <w:lang w:eastAsia="es-AR"/>
        </w:rPr>
      </w:pPr>
      <w:r>
        <w:rPr>
          <w:i/>
          <w:noProof/>
          <w:sz w:val="24"/>
          <w:lang w:eastAsia="es-AR"/>
        </w:rPr>
        <w:br/>
      </w:r>
      <w:r>
        <w:rPr>
          <w:i/>
          <w:noProof/>
          <w:sz w:val="24"/>
          <w:lang w:eastAsia="es-AR"/>
        </w:rPr>
        <w:br/>
      </w:r>
      <w:r w:rsidRPr="000D5688">
        <w:rPr>
          <w:i/>
          <w:noProof/>
          <w:sz w:val="24"/>
          <w:lang w:eastAsia="es-AR"/>
        </w:rPr>
        <w:drawing>
          <wp:anchor distT="0" distB="0" distL="114300" distR="114300" simplePos="0" relativeHeight="251667456" behindDoc="0" locked="0" layoutInCell="1" allowOverlap="1" wp14:anchorId="35AB4495" wp14:editId="0672DEAD">
            <wp:simplePos x="1076325" y="3800475"/>
            <wp:positionH relativeFrom="column">
              <wp:align>left</wp:align>
            </wp:positionH>
            <wp:positionV relativeFrom="paragraph">
              <wp:align>top</wp:align>
            </wp:positionV>
            <wp:extent cx="3952875" cy="333375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688">
        <w:rPr>
          <w:i/>
          <w:noProof/>
          <w:sz w:val="24"/>
          <w:lang w:eastAsia="es-AR"/>
        </w:rPr>
        <w:t xml:space="preserve">Colocá en tu carpeta 30/6 – actividad 51 y estos esquemas, luego resolvelo ahí, el problema no es necesario copiarlo. </w:t>
      </w:r>
    </w:p>
    <w:p w14:paraId="487ADC58" w14:textId="77777777" w:rsidR="00C574D8" w:rsidRDefault="00C574D8" w:rsidP="00C574D8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br w:type="textWrapping" w:clear="all"/>
        <w:t xml:space="preserve">2) Resolvé en la página 414 del manual el ejercicio </w:t>
      </w:r>
      <w:r w:rsidRPr="00746D80">
        <w:rPr>
          <w:noProof/>
          <w:color w:val="FF0000"/>
          <w:sz w:val="24"/>
          <w:lang w:eastAsia="es-AR"/>
        </w:rPr>
        <w:t>2.</w:t>
      </w:r>
      <w:r>
        <w:rPr>
          <w:noProof/>
          <w:color w:val="FF0000"/>
          <w:sz w:val="24"/>
          <w:lang w:eastAsia="es-AR"/>
        </w:rPr>
        <w:t xml:space="preserve"> </w:t>
      </w:r>
      <w:r>
        <w:rPr>
          <w:noProof/>
          <w:sz w:val="24"/>
          <w:lang w:eastAsia="es-AR"/>
        </w:rPr>
        <w:t>(Podés realizarlo ahí  y sacarle una foto)</w:t>
      </w:r>
      <w:r>
        <w:rPr>
          <w:noProof/>
          <w:sz w:val="24"/>
          <w:lang w:eastAsia="es-AR"/>
        </w:rPr>
        <w:br/>
        <w:t xml:space="preserve">Por si no tenés el libro en casa te lo dejo a continuación y lo realizás en tu carpeta. </w:t>
      </w:r>
    </w:p>
    <w:p w14:paraId="3E3391CA" w14:textId="053F9C9A" w:rsidR="0057004F" w:rsidRPr="00C574D8" w:rsidRDefault="00C574D8" w:rsidP="0057004F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drawing>
          <wp:inline distT="0" distB="0" distL="0" distR="0" wp14:anchorId="7FD53E74" wp14:editId="32C9DD68">
            <wp:extent cx="5400675" cy="17621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AR"/>
        </w:rPr>
        <w:t xml:space="preserve"> </w:t>
      </w:r>
    </w:p>
    <w:sectPr w:rsidR="0057004F" w:rsidRPr="00C57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3002"/>
    <w:multiLevelType w:val="hybridMultilevel"/>
    <w:tmpl w:val="7D4E9C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B08F6"/>
    <w:multiLevelType w:val="hybridMultilevel"/>
    <w:tmpl w:val="912A795C"/>
    <w:lvl w:ilvl="0" w:tplc="38CC3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4CA4"/>
    <w:multiLevelType w:val="hybridMultilevel"/>
    <w:tmpl w:val="F286C3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B14D7"/>
    <w:multiLevelType w:val="hybridMultilevel"/>
    <w:tmpl w:val="31D07722"/>
    <w:lvl w:ilvl="0" w:tplc="BF6A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4F"/>
    <w:rsid w:val="002B4C86"/>
    <w:rsid w:val="00465504"/>
    <w:rsid w:val="0047278F"/>
    <w:rsid w:val="004F6D77"/>
    <w:rsid w:val="0057004F"/>
    <w:rsid w:val="007F47F0"/>
    <w:rsid w:val="00C574D8"/>
    <w:rsid w:val="00D109BF"/>
    <w:rsid w:val="00D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E65D"/>
  <w15:chartTrackingRefBased/>
  <w15:docId w15:val="{85E1836F-EEAA-4FA3-A849-A92DE901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04F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7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youtube.com/watch?v=8opOEyeC3bY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2020-06-30T08:56:00Z</dcterms:created>
  <dcterms:modified xsi:type="dcterms:W3CDTF">2020-06-30T08:56:00Z</dcterms:modified>
</cp:coreProperties>
</file>